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980" w:rsidRDefault="00515980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Default="000441DB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Pr="000441DB">
        <w:rPr>
          <w:bCs/>
          <w:sz w:val="28"/>
          <w:szCs w:val="28"/>
          <w:u w:val="single"/>
        </w:rPr>
        <w:t>11 дека</w:t>
      </w:r>
      <w:r>
        <w:rPr>
          <w:bCs/>
          <w:sz w:val="28"/>
          <w:szCs w:val="28"/>
          <w:u w:val="single"/>
        </w:rPr>
        <w:t>б</w:t>
      </w:r>
      <w:r w:rsidRPr="000441DB">
        <w:rPr>
          <w:bCs/>
          <w:sz w:val="28"/>
          <w:szCs w:val="28"/>
          <w:u w:val="single"/>
        </w:rPr>
        <w:t>ря</w:t>
      </w:r>
      <w:r>
        <w:rPr>
          <w:bCs/>
          <w:sz w:val="28"/>
          <w:szCs w:val="28"/>
          <w:u w:val="single"/>
        </w:rPr>
        <w:t xml:space="preserve">      </w:t>
      </w:r>
      <w:r w:rsidR="00E74381">
        <w:rPr>
          <w:bCs/>
          <w:sz w:val="28"/>
          <w:szCs w:val="28"/>
        </w:rPr>
        <w:t xml:space="preserve"> 20</w:t>
      </w:r>
      <w:r w:rsidR="006B60EF">
        <w:rPr>
          <w:bCs/>
          <w:sz w:val="28"/>
          <w:szCs w:val="28"/>
        </w:rPr>
        <w:t>20</w:t>
      </w:r>
      <w:r w:rsidR="00E74381">
        <w:rPr>
          <w:bCs/>
          <w:sz w:val="28"/>
          <w:szCs w:val="28"/>
        </w:rPr>
        <w:t xml:space="preserve"> года                                                      №</w:t>
      </w:r>
      <w:r w:rsidRPr="000441DB">
        <w:rPr>
          <w:bCs/>
          <w:sz w:val="28"/>
          <w:szCs w:val="28"/>
          <w:u w:val="single"/>
        </w:rPr>
        <w:t>689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</w:t>
      </w:r>
      <w:r w:rsidR="002D29B2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1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</w:t>
      </w:r>
      <w:r w:rsidR="00EF49C5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2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</w:t>
      </w:r>
      <w:r w:rsidR="006B60EF">
        <w:rPr>
          <w:rStyle w:val="a6"/>
          <w:rFonts w:ascii="Times New Roman" w:hAnsi="Times New Roman"/>
          <w:i w:val="0"/>
          <w:lang w:val="ru-RU"/>
        </w:rPr>
        <w:t>3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515980">
      <w:pPr>
        <w:autoSpaceDE w:val="0"/>
        <w:autoSpaceDN w:val="0"/>
        <w:adjustRightInd w:val="0"/>
        <w:spacing w:before="48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</w:t>
      </w:r>
      <w:r w:rsidR="002D29B2">
        <w:rPr>
          <w:sz w:val="28"/>
          <w:szCs w:val="28"/>
        </w:rPr>
        <w:t>2</w:t>
      </w:r>
      <w:r w:rsidR="006B60E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</w:t>
      </w:r>
      <w:r w:rsidR="00EF49C5">
        <w:rPr>
          <w:sz w:val="28"/>
          <w:szCs w:val="28"/>
        </w:rPr>
        <w:t>2</w:t>
      </w:r>
      <w:r w:rsidR="006B60EF">
        <w:rPr>
          <w:sz w:val="28"/>
          <w:szCs w:val="28"/>
        </w:rPr>
        <w:t>2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</w:t>
      </w:r>
      <w:r w:rsidR="006B60EF">
        <w:rPr>
          <w:sz w:val="28"/>
          <w:szCs w:val="28"/>
        </w:rPr>
        <w:t>3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515980">
      <w:pPr>
        <w:spacing w:before="240"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</w:t>
      </w:r>
      <w:r w:rsidR="002D29B2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год:</w:t>
      </w:r>
    </w:p>
    <w:p w:rsidR="00E74381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 w:rsidRPr="00C45855"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7F31F7" w:rsidRPr="00C45855">
        <w:rPr>
          <w:rFonts w:eastAsia="Calibri"/>
          <w:sz w:val="28"/>
          <w:szCs w:val="28"/>
        </w:rPr>
        <w:t>19</w:t>
      </w:r>
      <w:r w:rsidR="00A83D83">
        <w:rPr>
          <w:rFonts w:eastAsia="Calibri"/>
          <w:sz w:val="28"/>
          <w:szCs w:val="28"/>
        </w:rPr>
        <w:t> 537 920,21</w:t>
      </w:r>
      <w:r w:rsidR="006B60EF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 w:rsidRPr="00FD54AA">
        <w:rPr>
          <w:rFonts w:eastAsia="Calibri"/>
          <w:sz w:val="28"/>
          <w:szCs w:val="28"/>
        </w:rPr>
        <w:t xml:space="preserve">2) общий объем расходов в сумме </w:t>
      </w:r>
      <w:r w:rsidR="00FD54AA" w:rsidRPr="00FD54AA">
        <w:rPr>
          <w:rFonts w:eastAsia="Calibri"/>
          <w:sz w:val="28"/>
          <w:szCs w:val="28"/>
        </w:rPr>
        <w:t>20</w:t>
      </w:r>
      <w:r w:rsidR="00A83D83">
        <w:rPr>
          <w:rFonts w:eastAsia="Calibri"/>
          <w:sz w:val="28"/>
          <w:szCs w:val="28"/>
        </w:rPr>
        <w:t> 964 140,25</w:t>
      </w:r>
      <w:r w:rsidR="006B60EF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рублей;</w:t>
      </w:r>
    </w:p>
    <w:p w:rsidR="00E74381" w:rsidRPr="00FD54AA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 w:rsidRPr="00FD54AA">
        <w:rPr>
          <w:rFonts w:eastAsia="Calibri"/>
          <w:sz w:val="28"/>
          <w:szCs w:val="28"/>
        </w:rPr>
        <w:t xml:space="preserve">3) прогнозируемый дефицит в сумме </w:t>
      </w:r>
      <w:r w:rsidR="00A83D83">
        <w:rPr>
          <w:rFonts w:eastAsia="Calibri"/>
          <w:sz w:val="28"/>
          <w:szCs w:val="28"/>
        </w:rPr>
        <w:t>1 426 220,04</w:t>
      </w:r>
      <w:r w:rsidR="006B60EF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 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4B5A23" w:rsidRPr="00C45855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3"/>
      <w:bookmarkEnd w:id="2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20</w:t>
      </w:r>
      <w:r w:rsidR="00EF49C5">
        <w:rPr>
          <w:rFonts w:eastAsia="Calibri"/>
          <w:sz w:val="28"/>
          <w:szCs w:val="28"/>
        </w:rPr>
        <w:t>2</w:t>
      </w:r>
      <w:r w:rsidR="006B60EF">
        <w:rPr>
          <w:rFonts w:eastAsia="Calibri"/>
          <w:sz w:val="28"/>
          <w:szCs w:val="28"/>
        </w:rPr>
        <w:t>2</w:t>
      </w:r>
      <w:r w:rsidR="00FF3EE4">
        <w:rPr>
          <w:rFonts w:eastAsia="Calibri"/>
          <w:sz w:val="28"/>
          <w:szCs w:val="28"/>
        </w:rPr>
        <w:t xml:space="preserve"> год</w:t>
      </w:r>
      <w:r w:rsidR="00961D0C">
        <w:rPr>
          <w:rFonts w:eastAsia="Calibri"/>
          <w:sz w:val="28"/>
          <w:szCs w:val="28"/>
        </w:rPr>
        <w:t xml:space="preserve"> и </w:t>
      </w:r>
      <w:r w:rsidR="00FF3EE4" w:rsidRPr="00C45855">
        <w:rPr>
          <w:rFonts w:eastAsia="Calibri"/>
          <w:sz w:val="28"/>
          <w:szCs w:val="28"/>
        </w:rPr>
        <w:t xml:space="preserve">на </w:t>
      </w:r>
      <w:r w:rsidR="00961D0C" w:rsidRPr="00C45855">
        <w:rPr>
          <w:rFonts w:eastAsia="Calibri"/>
          <w:sz w:val="28"/>
          <w:szCs w:val="28"/>
        </w:rPr>
        <w:t>20</w:t>
      </w:r>
      <w:r w:rsidR="00694EA0" w:rsidRPr="00C45855">
        <w:rPr>
          <w:rFonts w:eastAsia="Calibri"/>
          <w:sz w:val="28"/>
          <w:szCs w:val="28"/>
        </w:rPr>
        <w:t>2</w:t>
      </w:r>
      <w:r w:rsidR="006B60EF" w:rsidRPr="00C45855">
        <w:rPr>
          <w:rFonts w:eastAsia="Calibri"/>
          <w:sz w:val="28"/>
          <w:szCs w:val="28"/>
        </w:rPr>
        <w:t>3</w:t>
      </w:r>
      <w:r w:rsidR="00694EA0" w:rsidRPr="00C45855">
        <w:rPr>
          <w:rFonts w:eastAsia="Calibri"/>
          <w:sz w:val="28"/>
          <w:szCs w:val="28"/>
        </w:rPr>
        <w:t xml:space="preserve"> </w:t>
      </w:r>
      <w:r w:rsidR="00961D0C" w:rsidRPr="00C45855">
        <w:rPr>
          <w:rFonts w:eastAsia="Calibri"/>
          <w:sz w:val="28"/>
          <w:szCs w:val="28"/>
        </w:rPr>
        <w:t>год:</w:t>
      </w:r>
    </w:p>
    <w:p w:rsidR="00961D0C" w:rsidRPr="00C45855" w:rsidRDefault="00961D0C" w:rsidP="001C1E57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201"/>
      <w:r w:rsidRPr="00C45855">
        <w:rPr>
          <w:rFonts w:eastAsia="Calibri"/>
          <w:sz w:val="28"/>
          <w:szCs w:val="28"/>
        </w:rPr>
        <w:t>1) прогнозируемый общий объем доходов на 20</w:t>
      </w:r>
      <w:r w:rsidR="00EF49C5" w:rsidRPr="00C45855">
        <w:rPr>
          <w:rFonts w:eastAsia="Calibri"/>
          <w:sz w:val="28"/>
          <w:szCs w:val="28"/>
        </w:rPr>
        <w:t>2</w:t>
      </w:r>
      <w:r w:rsidR="00FF3EE4" w:rsidRPr="00C45855">
        <w:rPr>
          <w:rFonts w:eastAsia="Calibri"/>
          <w:sz w:val="28"/>
          <w:szCs w:val="28"/>
        </w:rPr>
        <w:t>2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1C1E57" w:rsidRPr="00C45855">
        <w:rPr>
          <w:rFonts w:eastAsia="Calibri"/>
          <w:sz w:val="28"/>
          <w:szCs w:val="28"/>
        </w:rPr>
        <w:t xml:space="preserve">                </w:t>
      </w:r>
      <w:r w:rsidR="007F31F7" w:rsidRPr="00C45855">
        <w:rPr>
          <w:rFonts w:eastAsia="Calibri"/>
          <w:sz w:val="28"/>
          <w:szCs w:val="28"/>
        </w:rPr>
        <w:t xml:space="preserve">18 </w:t>
      </w:r>
      <w:r w:rsidR="00C45855" w:rsidRPr="00C45855">
        <w:rPr>
          <w:rFonts w:eastAsia="Calibri"/>
          <w:sz w:val="28"/>
          <w:szCs w:val="28"/>
        </w:rPr>
        <w:t>449 920,37</w:t>
      </w:r>
      <w:r w:rsidR="00FF3EE4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</w:t>
      </w:r>
      <w:r w:rsidR="003D0A15" w:rsidRPr="00C45855">
        <w:rPr>
          <w:rFonts w:eastAsia="Calibri"/>
          <w:sz w:val="28"/>
          <w:szCs w:val="28"/>
        </w:rPr>
        <w:t>,</w:t>
      </w:r>
      <w:r w:rsidRPr="00C45855">
        <w:rPr>
          <w:rFonts w:eastAsia="Calibri"/>
          <w:sz w:val="28"/>
          <w:szCs w:val="28"/>
        </w:rPr>
        <w:t xml:space="preserve"> на 20</w:t>
      </w:r>
      <w:r w:rsidR="00694EA0" w:rsidRPr="00C45855">
        <w:rPr>
          <w:rFonts w:eastAsia="Calibri"/>
          <w:sz w:val="28"/>
          <w:szCs w:val="28"/>
        </w:rPr>
        <w:t>2</w:t>
      </w:r>
      <w:r w:rsidR="007F31F7" w:rsidRPr="00C45855">
        <w:rPr>
          <w:rFonts w:eastAsia="Calibri"/>
          <w:sz w:val="28"/>
          <w:szCs w:val="28"/>
        </w:rPr>
        <w:t>3</w:t>
      </w:r>
      <w:r w:rsidRPr="00C45855">
        <w:rPr>
          <w:rFonts w:eastAsia="Calibri"/>
          <w:sz w:val="28"/>
          <w:szCs w:val="28"/>
        </w:rPr>
        <w:t xml:space="preserve"> год в сумме </w:t>
      </w:r>
      <w:r w:rsidR="00C45855" w:rsidRPr="00C45855">
        <w:rPr>
          <w:rFonts w:eastAsia="Calibri"/>
          <w:sz w:val="28"/>
          <w:szCs w:val="28"/>
        </w:rPr>
        <w:t>19 174 145,17</w:t>
      </w:r>
      <w:r w:rsidR="007F31F7" w:rsidRPr="00C45855">
        <w:rPr>
          <w:rFonts w:eastAsia="Calibri"/>
          <w:sz w:val="28"/>
          <w:szCs w:val="28"/>
        </w:rPr>
        <w:t xml:space="preserve"> </w:t>
      </w:r>
      <w:r w:rsidRPr="00C45855">
        <w:rPr>
          <w:rFonts w:eastAsia="Calibri"/>
          <w:sz w:val="28"/>
          <w:szCs w:val="28"/>
        </w:rPr>
        <w:t>тыс. рублей;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202"/>
      <w:bookmarkEnd w:id="4"/>
      <w:r w:rsidRPr="00FD54AA">
        <w:rPr>
          <w:rFonts w:eastAsia="Calibri"/>
          <w:sz w:val="28"/>
          <w:szCs w:val="28"/>
        </w:rPr>
        <w:t>2) общий объем расходов на 20</w:t>
      </w:r>
      <w:r w:rsidR="00EF49C5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2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FD54AA" w:rsidRPr="00FD54AA">
        <w:rPr>
          <w:rFonts w:eastAsia="Calibri"/>
          <w:sz w:val="28"/>
          <w:szCs w:val="28"/>
        </w:rPr>
        <w:t>19 088 738,02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 xml:space="preserve">тыс. рублей, </w:t>
      </w:r>
      <w:r w:rsidR="00835FE1" w:rsidRPr="00FD54AA">
        <w:rPr>
          <w:rFonts w:eastAsia="Calibri"/>
          <w:sz w:val="28"/>
          <w:szCs w:val="28"/>
        </w:rPr>
        <w:t xml:space="preserve">в том числе условно утвержденные расходы в сумме </w:t>
      </w:r>
      <w:r w:rsidR="007F31F7" w:rsidRPr="00FD54AA">
        <w:rPr>
          <w:rFonts w:eastAsia="Calibri"/>
          <w:sz w:val="28"/>
          <w:szCs w:val="28"/>
        </w:rPr>
        <w:t>2</w:t>
      </w:r>
      <w:r w:rsidR="00B66CFE" w:rsidRPr="00FD54AA">
        <w:rPr>
          <w:rFonts w:eastAsia="Calibri"/>
          <w:sz w:val="28"/>
          <w:szCs w:val="28"/>
        </w:rPr>
        <w:t>20 080,26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 xml:space="preserve">тыс. рублей, </w:t>
      </w:r>
      <w:r w:rsidR="00FF3EE4" w:rsidRPr="00FD54AA">
        <w:rPr>
          <w:rFonts w:eastAsia="Calibri"/>
          <w:sz w:val="28"/>
          <w:szCs w:val="28"/>
        </w:rPr>
        <w:t xml:space="preserve">и </w:t>
      </w:r>
      <w:r w:rsidRPr="00FD54AA">
        <w:rPr>
          <w:rFonts w:eastAsia="Calibri"/>
          <w:sz w:val="28"/>
          <w:szCs w:val="28"/>
        </w:rPr>
        <w:t>на 20</w:t>
      </w:r>
      <w:r w:rsidR="00694EA0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FD54AA" w:rsidRPr="00FD54AA">
        <w:rPr>
          <w:rFonts w:eastAsia="Calibri"/>
          <w:sz w:val="28"/>
          <w:szCs w:val="28"/>
        </w:rPr>
        <w:t>19 757 691,90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835FE1" w:rsidRPr="00FD54AA">
        <w:rPr>
          <w:rFonts w:eastAsia="Calibri"/>
          <w:sz w:val="28"/>
          <w:szCs w:val="28"/>
        </w:rPr>
        <w:t xml:space="preserve">, в том числе условно утвержденные расходы в сумме </w:t>
      </w:r>
      <w:r w:rsidR="007F31F7" w:rsidRPr="00FD54AA">
        <w:rPr>
          <w:rFonts w:eastAsia="Calibri"/>
          <w:sz w:val="28"/>
          <w:szCs w:val="28"/>
        </w:rPr>
        <w:t>45</w:t>
      </w:r>
      <w:r w:rsidR="00B74FFA" w:rsidRPr="00FD54AA">
        <w:rPr>
          <w:rFonts w:eastAsia="Calibri"/>
          <w:sz w:val="28"/>
          <w:szCs w:val="28"/>
        </w:rPr>
        <w:t>3 807,84</w:t>
      </w:r>
      <w:r w:rsidR="00FF3EE4" w:rsidRPr="00FD54AA">
        <w:rPr>
          <w:rFonts w:eastAsia="Calibri"/>
          <w:sz w:val="28"/>
          <w:szCs w:val="28"/>
        </w:rPr>
        <w:t xml:space="preserve"> </w:t>
      </w:r>
      <w:r w:rsidR="00835FE1" w:rsidRPr="00FD54AA">
        <w:rPr>
          <w:rFonts w:eastAsia="Calibri"/>
          <w:sz w:val="28"/>
          <w:szCs w:val="28"/>
        </w:rPr>
        <w:t>тыс. рублей</w:t>
      </w:r>
      <w:r w:rsidRPr="00FD54AA">
        <w:rPr>
          <w:rFonts w:eastAsia="Calibri"/>
          <w:sz w:val="28"/>
          <w:szCs w:val="28"/>
        </w:rPr>
        <w:t>;</w:t>
      </w:r>
    </w:p>
    <w:p w:rsidR="00961D0C" w:rsidRPr="00FD54AA" w:rsidRDefault="00961D0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203"/>
      <w:bookmarkEnd w:id="5"/>
      <w:r w:rsidRPr="00FD54AA">
        <w:rPr>
          <w:rFonts w:eastAsia="Calibri"/>
          <w:sz w:val="28"/>
          <w:szCs w:val="28"/>
        </w:rPr>
        <w:lastRenderedPageBreak/>
        <w:t>3) прогнозируемый дефицит на 20</w:t>
      </w:r>
      <w:r w:rsidR="00EF49C5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2</w:t>
      </w:r>
      <w:r w:rsidRPr="00FD54AA">
        <w:rPr>
          <w:rFonts w:eastAsia="Calibri"/>
          <w:sz w:val="28"/>
          <w:szCs w:val="28"/>
        </w:rPr>
        <w:t xml:space="preserve"> год в сумме</w:t>
      </w:r>
      <w:r w:rsidR="00772924" w:rsidRPr="00FD54AA">
        <w:rPr>
          <w:rFonts w:eastAsia="Calibri"/>
          <w:sz w:val="28"/>
          <w:szCs w:val="28"/>
        </w:rPr>
        <w:t xml:space="preserve"> </w:t>
      </w:r>
      <w:r w:rsidR="00BC5744" w:rsidRPr="00FD54AA">
        <w:rPr>
          <w:rFonts w:eastAsia="Calibri"/>
          <w:sz w:val="28"/>
          <w:szCs w:val="28"/>
        </w:rPr>
        <w:t>638 817,65</w:t>
      </w:r>
      <w:r w:rsidR="007F31F7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E63293" w:rsidRPr="00FD54AA">
        <w:rPr>
          <w:rFonts w:eastAsia="Calibri"/>
          <w:sz w:val="28"/>
          <w:szCs w:val="28"/>
        </w:rPr>
        <w:t xml:space="preserve"> и</w:t>
      </w:r>
      <w:r w:rsidRPr="00FD54AA">
        <w:rPr>
          <w:rFonts w:eastAsia="Calibri"/>
          <w:sz w:val="28"/>
          <w:szCs w:val="28"/>
        </w:rPr>
        <w:t xml:space="preserve"> на 20</w:t>
      </w:r>
      <w:r w:rsidR="00694EA0" w:rsidRPr="00FD54AA">
        <w:rPr>
          <w:rFonts w:eastAsia="Calibri"/>
          <w:sz w:val="28"/>
          <w:szCs w:val="28"/>
        </w:rPr>
        <w:t>2</w:t>
      </w:r>
      <w:r w:rsidR="00FF3EE4" w:rsidRPr="00FD54AA">
        <w:rPr>
          <w:rFonts w:eastAsia="Calibri"/>
          <w:sz w:val="28"/>
          <w:szCs w:val="28"/>
        </w:rPr>
        <w:t>3</w:t>
      </w:r>
      <w:r w:rsidRPr="00FD54AA">
        <w:rPr>
          <w:rFonts w:eastAsia="Calibri"/>
          <w:sz w:val="28"/>
          <w:szCs w:val="28"/>
        </w:rPr>
        <w:t xml:space="preserve"> год в сумме </w:t>
      </w:r>
      <w:r w:rsidR="007F31F7" w:rsidRPr="00FD54AA">
        <w:rPr>
          <w:rFonts w:eastAsia="Calibri"/>
          <w:sz w:val="28"/>
          <w:szCs w:val="28"/>
        </w:rPr>
        <w:t>583 546,73</w:t>
      </w:r>
      <w:r w:rsidR="00FF3EE4" w:rsidRPr="00FD54AA">
        <w:rPr>
          <w:rFonts w:eastAsia="Calibri"/>
          <w:sz w:val="28"/>
          <w:szCs w:val="28"/>
        </w:rPr>
        <w:t xml:space="preserve"> </w:t>
      </w:r>
      <w:r w:rsidRPr="00FD54AA">
        <w:rPr>
          <w:rFonts w:eastAsia="Calibri"/>
          <w:sz w:val="28"/>
          <w:szCs w:val="28"/>
        </w:rPr>
        <w:t>тыс. рублей</w:t>
      </w:r>
      <w:r w:rsidR="001B5AC8" w:rsidRPr="00FD54AA">
        <w:rPr>
          <w:rFonts w:eastAsia="Calibri"/>
          <w:sz w:val="28"/>
          <w:szCs w:val="28"/>
        </w:rPr>
        <w:t>.</w:t>
      </w:r>
    </w:p>
    <w:p w:rsidR="001B5AC8" w:rsidRPr="00212DBA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4"/>
      <w:bookmarkEnd w:id="6"/>
      <w:r w:rsidRPr="00212DBA">
        <w:rPr>
          <w:rFonts w:eastAsia="Calibri"/>
          <w:sz w:val="28"/>
          <w:szCs w:val="28"/>
        </w:rPr>
        <w:t xml:space="preserve">3. Утвердить объем межбюджетных трансфертов, получаемых из других бюджетов бюджетной системы Российской Федерации, на 2021 год в сумме    </w:t>
      </w:r>
      <w:r w:rsidR="00212DBA" w:rsidRPr="00212DBA">
        <w:rPr>
          <w:rFonts w:eastAsia="Calibri"/>
          <w:sz w:val="28"/>
          <w:szCs w:val="28"/>
        </w:rPr>
        <w:t>12 033 903,00</w:t>
      </w:r>
      <w:r w:rsidRPr="00212DBA">
        <w:rPr>
          <w:rFonts w:eastAsia="Calibri"/>
          <w:sz w:val="28"/>
          <w:szCs w:val="28"/>
        </w:rPr>
        <w:t xml:space="preserve"> тыс. рублей, на 2022 год в сумме </w:t>
      </w:r>
      <w:r w:rsidR="00212DBA" w:rsidRPr="00212DBA">
        <w:rPr>
          <w:rFonts w:eastAsia="Calibri"/>
          <w:sz w:val="28"/>
          <w:szCs w:val="28"/>
        </w:rPr>
        <w:t>11 193 376,70</w:t>
      </w:r>
      <w:r w:rsidRPr="00212DBA">
        <w:rPr>
          <w:rFonts w:eastAsia="Calibri"/>
          <w:sz w:val="28"/>
          <w:szCs w:val="28"/>
        </w:rPr>
        <w:t xml:space="preserve"> тыс. рублей, на 2023 год в сумме </w:t>
      </w:r>
      <w:r w:rsidR="00212DBA" w:rsidRPr="00212DBA">
        <w:rPr>
          <w:rFonts w:eastAsia="Calibri"/>
          <w:sz w:val="28"/>
          <w:szCs w:val="28"/>
        </w:rPr>
        <w:t>11 644 370,90</w:t>
      </w:r>
      <w:r w:rsidRPr="00212DBA">
        <w:rPr>
          <w:rFonts w:eastAsia="Calibri"/>
          <w:sz w:val="28"/>
          <w:szCs w:val="28"/>
        </w:rPr>
        <w:t xml:space="preserve"> тыс. рублей.</w:t>
      </w:r>
    </w:p>
    <w:p w:rsidR="001B5AC8" w:rsidRPr="00FD02D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D02D3">
        <w:rPr>
          <w:rFonts w:eastAsia="Calibri"/>
          <w:sz w:val="28"/>
          <w:szCs w:val="28"/>
        </w:rPr>
        <w:t xml:space="preserve">4. Утвердить общий объем бюджетных ассигнований на исполнение публичных нормативных обязательств на 2021 год в сумме </w:t>
      </w:r>
      <w:r w:rsidR="00FD02D3" w:rsidRPr="00FD02D3">
        <w:rPr>
          <w:rFonts w:eastAsia="Calibri"/>
          <w:sz w:val="28"/>
          <w:szCs w:val="28"/>
        </w:rPr>
        <w:t>126 808,32</w:t>
      </w:r>
      <w:r w:rsidRPr="00FD02D3">
        <w:rPr>
          <w:rFonts w:eastAsia="Calibri"/>
          <w:sz w:val="28"/>
          <w:szCs w:val="28"/>
        </w:rPr>
        <w:t xml:space="preserve"> тыс. рублей, на 2022 год в сумме </w:t>
      </w:r>
      <w:r w:rsidR="00FD02D3" w:rsidRPr="00FD02D3">
        <w:rPr>
          <w:rFonts w:eastAsia="Calibri"/>
          <w:sz w:val="28"/>
          <w:szCs w:val="28"/>
        </w:rPr>
        <w:t>35 378,32</w:t>
      </w:r>
      <w:r w:rsidRPr="00FD02D3">
        <w:rPr>
          <w:rFonts w:eastAsia="Calibri"/>
          <w:sz w:val="28"/>
          <w:szCs w:val="28"/>
        </w:rPr>
        <w:t xml:space="preserve"> тыс. рублей, на 2023 год в сумме </w:t>
      </w:r>
      <w:r w:rsidR="00FD02D3" w:rsidRPr="00FD02D3">
        <w:rPr>
          <w:rFonts w:eastAsia="Calibri"/>
          <w:sz w:val="28"/>
          <w:szCs w:val="28"/>
        </w:rPr>
        <w:t xml:space="preserve">     35 378,32</w:t>
      </w:r>
      <w:r w:rsidRPr="00FD02D3">
        <w:rPr>
          <w:rFonts w:eastAsia="Calibri"/>
          <w:sz w:val="28"/>
          <w:szCs w:val="28"/>
        </w:rPr>
        <w:t xml:space="preserve"> тыс. рублей.</w:t>
      </w:r>
    </w:p>
    <w:p w:rsidR="001B5AC8" w:rsidRPr="00A56B03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</w:t>
      </w:r>
      <w:r w:rsidRPr="00A56B0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Утвердить</w:t>
      </w:r>
      <w:r w:rsidRPr="00A56B03">
        <w:rPr>
          <w:rFonts w:eastAsia="Calibri"/>
          <w:sz w:val="28"/>
          <w:szCs w:val="28"/>
        </w:rPr>
        <w:t xml:space="preserve"> размер резервного фонда администрации города </w:t>
      </w:r>
      <w:r>
        <w:rPr>
          <w:rFonts w:eastAsia="Calibri"/>
          <w:sz w:val="28"/>
          <w:szCs w:val="28"/>
        </w:rPr>
        <w:t xml:space="preserve">на 2021 год </w:t>
      </w:r>
      <w:r w:rsidRPr="00A56B03">
        <w:rPr>
          <w:rFonts w:eastAsia="Calibri"/>
          <w:sz w:val="28"/>
          <w:szCs w:val="28"/>
        </w:rPr>
        <w:t xml:space="preserve">в сумме </w:t>
      </w:r>
      <w:r>
        <w:rPr>
          <w:rFonts w:eastAsia="Calibri"/>
          <w:sz w:val="28"/>
          <w:szCs w:val="28"/>
        </w:rPr>
        <w:t xml:space="preserve">49 351,80 </w:t>
      </w:r>
      <w:r w:rsidRPr="00A56B03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 xml:space="preserve">, на плановый период 2022 и 2023 годов </w:t>
      </w:r>
      <w:r w:rsidRPr="00A56B03">
        <w:rPr>
          <w:rFonts w:eastAsia="Calibri"/>
          <w:sz w:val="28"/>
          <w:szCs w:val="28"/>
        </w:rPr>
        <w:t xml:space="preserve">в сумме </w:t>
      </w:r>
      <w:r w:rsidRPr="001B0BDC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7</w:t>
      </w:r>
      <w:r w:rsidRPr="001B0BDC">
        <w:rPr>
          <w:rFonts w:eastAsia="Calibri"/>
          <w:sz w:val="28"/>
          <w:szCs w:val="28"/>
        </w:rPr>
        <w:t xml:space="preserve"> 000,00 </w:t>
      </w:r>
      <w:r w:rsidRPr="00A56B03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 xml:space="preserve"> ежегодно</w:t>
      </w:r>
      <w:r w:rsidRPr="00A56B03">
        <w:rPr>
          <w:rFonts w:eastAsia="Calibri"/>
          <w:sz w:val="28"/>
          <w:szCs w:val="28"/>
        </w:rPr>
        <w:t>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5"/>
      <w:r>
        <w:rPr>
          <w:rFonts w:eastAsia="Calibri"/>
          <w:sz w:val="28"/>
          <w:szCs w:val="28"/>
        </w:rPr>
        <w:t>6</w:t>
      </w:r>
      <w:r w:rsidRPr="00933D80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 xml:space="preserve">Учесть в </w:t>
      </w:r>
      <w:r w:rsidRPr="00933D80">
        <w:rPr>
          <w:rFonts w:eastAsia="Calibri"/>
          <w:sz w:val="28"/>
          <w:szCs w:val="28"/>
        </w:rPr>
        <w:t>бюджет</w:t>
      </w:r>
      <w:r>
        <w:rPr>
          <w:rFonts w:eastAsia="Calibri"/>
          <w:sz w:val="28"/>
          <w:szCs w:val="28"/>
        </w:rPr>
        <w:t>е</w:t>
      </w:r>
      <w:r w:rsidRPr="00933D80">
        <w:rPr>
          <w:rFonts w:eastAsia="Calibri"/>
          <w:sz w:val="28"/>
          <w:szCs w:val="28"/>
        </w:rPr>
        <w:t xml:space="preserve"> города Нижневартовска</w:t>
      </w:r>
      <w:r>
        <w:rPr>
          <w:rFonts w:eastAsia="Calibri"/>
          <w:sz w:val="28"/>
          <w:szCs w:val="28"/>
        </w:rPr>
        <w:t xml:space="preserve"> доходы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Pr="00933D80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7. </w:t>
      </w:r>
      <w:r w:rsidRPr="00933D80">
        <w:rPr>
          <w:rFonts w:eastAsia="Calibri"/>
          <w:sz w:val="28"/>
          <w:szCs w:val="28"/>
        </w:rPr>
        <w:t xml:space="preserve">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1B5AC8" w:rsidRPr="00933D80" w:rsidRDefault="001B5AC8" w:rsidP="001B5AC8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6"/>
      <w:bookmarkEnd w:id="8"/>
      <w:r>
        <w:rPr>
          <w:rFonts w:eastAsia="Calibri"/>
          <w:sz w:val="28"/>
          <w:szCs w:val="28"/>
        </w:rPr>
        <w:t>8</w:t>
      </w:r>
      <w:r w:rsidRPr="00933D80">
        <w:rPr>
          <w:rFonts w:eastAsia="Calibri"/>
          <w:sz w:val="28"/>
          <w:szCs w:val="28"/>
        </w:rPr>
        <w:t xml:space="preserve">. Утвердить </w:t>
      </w:r>
      <w:r>
        <w:rPr>
          <w:rFonts w:eastAsia="Calibri"/>
          <w:sz w:val="28"/>
          <w:szCs w:val="28"/>
        </w:rPr>
        <w:t>П</w:t>
      </w:r>
      <w:r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>
        <w:rPr>
          <w:rFonts w:eastAsia="Calibri"/>
          <w:sz w:val="28"/>
          <w:szCs w:val="28"/>
        </w:rPr>
        <w:t xml:space="preserve"> </w:t>
      </w:r>
      <w:r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4</w:t>
      </w:r>
      <w:r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9"/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9. Утвердить ведомственную структуру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10. 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Нижневартовска: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9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12. Утвердить распределение бюджетных ассигнований по целевым статьям (муниципальным программам и непрограммным направлениям </w:t>
      </w:r>
      <w:r>
        <w:rPr>
          <w:rFonts w:eastAsia="Calibri"/>
          <w:sz w:val="28"/>
          <w:szCs w:val="28"/>
        </w:rPr>
        <w:lastRenderedPageBreak/>
        <w:t xml:space="preserve">деятельности), группам видов расходов классификации расходов бюджета города Нижневартовска: 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2021 год согласно приложению 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1B5AC8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2022 год и на 2023 год согласно приложению 12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1B5AC8" w:rsidRPr="00E55C65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13. Утвердить источники финансирования дефицита бюджета города Нижневартовска на 2021 год и на плановый период 2022 и 2023 годов согласно приложению 13 к настоящему решению.</w:t>
      </w:r>
    </w:p>
    <w:p w:rsidR="001B5AC8" w:rsidRPr="00E55C65" w:rsidRDefault="001B5AC8" w:rsidP="001B5AC8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12"/>
      <w:r w:rsidRPr="00E55C65">
        <w:rPr>
          <w:rFonts w:eastAsia="Calibri"/>
          <w:sz w:val="28"/>
          <w:szCs w:val="28"/>
        </w:rPr>
        <w:t>14. Утвердить программу муниципальных внутренних заимствований города Нижневартовска на 2021 год и плановый период 2022 и 2023 годов согласно приложению 14 к настоящему решению.</w:t>
      </w:r>
    </w:p>
    <w:bookmarkEnd w:id="10"/>
    <w:p w:rsidR="003C4630" w:rsidRPr="00E55C65" w:rsidRDefault="001B5AC8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15. Утвердить </w:t>
      </w:r>
      <w:bookmarkStart w:id="11" w:name="sub_104"/>
      <w:r w:rsidRPr="00E55C65">
        <w:rPr>
          <w:rFonts w:eastAsia="Calibri"/>
          <w:sz w:val="28"/>
          <w:szCs w:val="28"/>
        </w:rPr>
        <w:t xml:space="preserve">верхний предел муниципального внутреннего долга </w:t>
      </w:r>
      <w:r w:rsidR="003C4630" w:rsidRPr="00E55C65">
        <w:rPr>
          <w:rFonts w:eastAsia="Calibri"/>
          <w:sz w:val="28"/>
          <w:szCs w:val="28"/>
        </w:rPr>
        <w:t>города Нижневартовска:</w:t>
      </w:r>
    </w:p>
    <w:p w:rsidR="003C4630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 xml:space="preserve">1) </w:t>
      </w:r>
      <w:r w:rsidR="001B5AC8" w:rsidRPr="00E55C65">
        <w:rPr>
          <w:rFonts w:eastAsia="Calibri"/>
          <w:sz w:val="28"/>
          <w:szCs w:val="28"/>
        </w:rPr>
        <w:t xml:space="preserve">на 1 января 2022 года в сумме </w:t>
      </w:r>
      <w:r w:rsidR="004960DE">
        <w:rPr>
          <w:rFonts w:eastAsia="Calibri"/>
          <w:sz w:val="28"/>
          <w:szCs w:val="28"/>
        </w:rPr>
        <w:t>1 794 484,62</w:t>
      </w:r>
      <w:r w:rsidR="001B5AC8" w:rsidRPr="00E55C65">
        <w:rPr>
          <w:rFonts w:eastAsia="Calibri"/>
          <w:sz w:val="28"/>
          <w:szCs w:val="28"/>
        </w:rPr>
        <w:t xml:space="preserve"> тыс. рублей, в том числе верхний предел долга по муниципальным гарантиям </w:t>
      </w:r>
      <w:r w:rsidR="001B5AC8" w:rsidRPr="00E55C65">
        <w:rPr>
          <w:sz w:val="28"/>
          <w:szCs w:val="28"/>
        </w:rPr>
        <w:t>в валюте Российской Федерации</w:t>
      </w:r>
      <w:r w:rsidR="001B5AC8" w:rsidRPr="00E55C65">
        <w:rPr>
          <w:rFonts w:eastAsia="Calibri"/>
          <w:sz w:val="28"/>
          <w:szCs w:val="28"/>
        </w:rPr>
        <w:t xml:space="preserve"> в сумме 0,00 тыс. рублей</w:t>
      </w:r>
      <w:r w:rsidRPr="00E55C65">
        <w:rPr>
          <w:rFonts w:eastAsia="Calibri"/>
          <w:sz w:val="28"/>
          <w:szCs w:val="28"/>
        </w:rPr>
        <w:t>;</w:t>
      </w:r>
    </w:p>
    <w:p w:rsidR="003C4630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2)</w:t>
      </w:r>
      <w:r w:rsidR="002D030C" w:rsidRPr="00E55C65">
        <w:rPr>
          <w:rFonts w:eastAsia="Calibri"/>
          <w:sz w:val="28"/>
          <w:szCs w:val="28"/>
        </w:rPr>
        <w:t xml:space="preserve"> </w:t>
      </w:r>
      <w:bookmarkEnd w:id="11"/>
      <w:r w:rsidR="00961D0C" w:rsidRPr="00E55C65">
        <w:rPr>
          <w:rFonts w:eastAsia="Calibri"/>
          <w:sz w:val="28"/>
          <w:szCs w:val="28"/>
        </w:rPr>
        <w:t>на 1 января 20</w:t>
      </w:r>
      <w:r w:rsidR="00694EA0" w:rsidRPr="00E55C65">
        <w:rPr>
          <w:rFonts w:eastAsia="Calibri"/>
          <w:sz w:val="28"/>
          <w:szCs w:val="28"/>
        </w:rPr>
        <w:t>2</w:t>
      </w:r>
      <w:r w:rsidR="00FF3EE4" w:rsidRPr="00E55C65">
        <w:rPr>
          <w:rFonts w:eastAsia="Calibri"/>
          <w:sz w:val="28"/>
          <w:szCs w:val="28"/>
        </w:rPr>
        <w:t>3</w:t>
      </w:r>
      <w:r w:rsidR="00961D0C" w:rsidRPr="00E55C65">
        <w:rPr>
          <w:rFonts w:eastAsia="Calibri"/>
          <w:sz w:val="28"/>
          <w:szCs w:val="28"/>
        </w:rPr>
        <w:t xml:space="preserve"> года в сумме </w:t>
      </w:r>
      <w:r w:rsidR="00296B5B">
        <w:rPr>
          <w:rFonts w:eastAsia="Calibri"/>
          <w:sz w:val="28"/>
          <w:szCs w:val="28"/>
        </w:rPr>
        <w:t>2 433 302,27</w:t>
      </w:r>
      <w:r w:rsidR="007F31F7" w:rsidRPr="00E55C65">
        <w:rPr>
          <w:rFonts w:eastAsia="Calibri"/>
          <w:sz w:val="28"/>
          <w:szCs w:val="28"/>
        </w:rPr>
        <w:t xml:space="preserve"> </w:t>
      </w:r>
      <w:r w:rsidR="00961D0C"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E55C65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E55C65">
        <w:rPr>
          <w:rFonts w:eastAsia="Calibri"/>
          <w:sz w:val="28"/>
          <w:szCs w:val="28"/>
        </w:rPr>
        <w:t>в сумме 0,00 тыс. рублей</w:t>
      </w:r>
      <w:r w:rsidRPr="00E55C65">
        <w:rPr>
          <w:rFonts w:eastAsia="Calibri"/>
          <w:sz w:val="28"/>
          <w:szCs w:val="28"/>
        </w:rPr>
        <w:t>;</w:t>
      </w:r>
    </w:p>
    <w:p w:rsidR="00961D0C" w:rsidRPr="00E55C65" w:rsidRDefault="003C463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55C65">
        <w:rPr>
          <w:rFonts w:eastAsia="Calibri"/>
          <w:sz w:val="28"/>
          <w:szCs w:val="28"/>
        </w:rPr>
        <w:t>3)</w:t>
      </w:r>
      <w:r w:rsidR="00961D0C" w:rsidRPr="00E55C65">
        <w:rPr>
          <w:rFonts w:eastAsia="Calibri"/>
          <w:sz w:val="28"/>
          <w:szCs w:val="28"/>
        </w:rPr>
        <w:t xml:space="preserve"> на 1 января 20</w:t>
      </w:r>
      <w:r w:rsidR="00DF7ABA" w:rsidRPr="00E55C65">
        <w:rPr>
          <w:rFonts w:eastAsia="Calibri"/>
          <w:sz w:val="28"/>
          <w:szCs w:val="28"/>
        </w:rPr>
        <w:t>2</w:t>
      </w:r>
      <w:r w:rsidR="00E63293" w:rsidRPr="00E55C65">
        <w:rPr>
          <w:rFonts w:eastAsia="Calibri"/>
          <w:sz w:val="28"/>
          <w:szCs w:val="28"/>
        </w:rPr>
        <w:t>4</w:t>
      </w:r>
      <w:r w:rsidR="00961D0C" w:rsidRPr="00E55C65">
        <w:rPr>
          <w:rFonts w:eastAsia="Calibri"/>
          <w:sz w:val="28"/>
          <w:szCs w:val="28"/>
        </w:rPr>
        <w:t xml:space="preserve"> года в сумме </w:t>
      </w:r>
      <w:r w:rsidR="00BC5744" w:rsidRPr="00E55C65">
        <w:rPr>
          <w:rFonts w:eastAsia="Calibri"/>
          <w:sz w:val="28"/>
          <w:szCs w:val="28"/>
        </w:rPr>
        <w:t>3</w:t>
      </w:r>
      <w:r w:rsidR="00296B5B">
        <w:rPr>
          <w:rFonts w:eastAsia="Calibri"/>
          <w:sz w:val="28"/>
          <w:szCs w:val="28"/>
        </w:rPr>
        <w:t xml:space="preserve"> 016 849,00 </w:t>
      </w:r>
      <w:r w:rsidR="00961D0C" w:rsidRPr="00E55C65">
        <w:rPr>
          <w:rFonts w:eastAsia="Calibri"/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C1E57" w:rsidRPr="00E55C65">
        <w:rPr>
          <w:rFonts w:eastAsia="Calibri"/>
          <w:sz w:val="28"/>
          <w:szCs w:val="28"/>
        </w:rPr>
        <w:t xml:space="preserve">в валюте Российской Федерации </w:t>
      </w:r>
      <w:r w:rsidR="00961D0C" w:rsidRPr="00E55C65">
        <w:rPr>
          <w:rFonts w:eastAsia="Calibri"/>
          <w:sz w:val="28"/>
          <w:szCs w:val="28"/>
        </w:rPr>
        <w:t>в сумме 0,00 тыс. рублей</w:t>
      </w:r>
      <w:r w:rsidR="00BD2D0A" w:rsidRPr="00E55C65">
        <w:rPr>
          <w:rFonts w:eastAsia="Calibri"/>
          <w:sz w:val="28"/>
          <w:szCs w:val="28"/>
        </w:rPr>
        <w:t>.</w:t>
      </w:r>
    </w:p>
    <w:bookmarkEnd w:id="7"/>
    <w:p w:rsidR="00BD2D0A" w:rsidRPr="00D00562" w:rsidRDefault="00D00562" w:rsidP="00BD2D0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D00562">
        <w:rPr>
          <w:rFonts w:eastAsia="Calibri"/>
          <w:sz w:val="28"/>
          <w:szCs w:val="28"/>
        </w:rPr>
        <w:t>16</w:t>
      </w:r>
      <w:r w:rsidR="0093564C" w:rsidRPr="00D00562">
        <w:rPr>
          <w:rFonts w:eastAsia="Calibri"/>
          <w:sz w:val="28"/>
          <w:szCs w:val="28"/>
        </w:rPr>
        <w:t xml:space="preserve">. </w:t>
      </w:r>
      <w:bookmarkStart w:id="12" w:name="sub_106"/>
      <w:r w:rsidR="00BD2D0A" w:rsidRPr="00D00562">
        <w:rPr>
          <w:rFonts w:eastAsia="Calibri"/>
          <w:sz w:val="28"/>
          <w:szCs w:val="28"/>
        </w:rPr>
        <w:t xml:space="preserve">Утвердить объем расходов на обслуживание муниципального внутреннего долга на 2021 год в сумме </w:t>
      </w:r>
      <w:r w:rsidR="00296B5B">
        <w:rPr>
          <w:rFonts w:eastAsia="Calibri"/>
          <w:sz w:val="28"/>
          <w:szCs w:val="28"/>
        </w:rPr>
        <w:t>93 286,63</w:t>
      </w:r>
      <w:r w:rsidR="00BD2D0A" w:rsidRPr="00D00562">
        <w:rPr>
          <w:rFonts w:eastAsia="Calibri"/>
          <w:sz w:val="28"/>
          <w:szCs w:val="28"/>
        </w:rPr>
        <w:t xml:space="preserve"> тыс. рублей, на 2022 год в сумме </w:t>
      </w:r>
      <w:r w:rsidR="00BC5744" w:rsidRPr="00D00562">
        <w:rPr>
          <w:rFonts w:eastAsia="Calibri"/>
          <w:sz w:val="28"/>
          <w:szCs w:val="28"/>
        </w:rPr>
        <w:t>116 646,40</w:t>
      </w:r>
      <w:r w:rsidR="00BD2D0A" w:rsidRPr="00D00562">
        <w:rPr>
          <w:rFonts w:eastAsia="Calibri"/>
          <w:sz w:val="28"/>
          <w:szCs w:val="28"/>
        </w:rPr>
        <w:t xml:space="preserve"> тыс. рублей, на 2023 год в сумме </w:t>
      </w:r>
      <w:r w:rsidR="001B0BDC" w:rsidRPr="00D00562">
        <w:rPr>
          <w:rFonts w:eastAsia="Calibri"/>
          <w:sz w:val="28"/>
          <w:szCs w:val="28"/>
        </w:rPr>
        <w:t xml:space="preserve">46 880,00 </w:t>
      </w:r>
      <w:r w:rsidR="00BD2D0A" w:rsidRPr="00D00562">
        <w:rPr>
          <w:rFonts w:eastAsia="Calibri"/>
          <w:sz w:val="28"/>
          <w:szCs w:val="28"/>
        </w:rPr>
        <w:t>тыс. рублей.</w:t>
      </w:r>
    </w:p>
    <w:p w:rsidR="00E74381" w:rsidRPr="00CC245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14"/>
      <w:bookmarkEnd w:id="3"/>
      <w:bookmarkEnd w:id="12"/>
      <w:r w:rsidRPr="00CC2451">
        <w:rPr>
          <w:rFonts w:eastAsia="Calibri"/>
          <w:sz w:val="28"/>
          <w:szCs w:val="28"/>
        </w:rPr>
        <w:t>1</w:t>
      </w:r>
      <w:r w:rsidR="00D00562" w:rsidRPr="00CC2451">
        <w:rPr>
          <w:rFonts w:eastAsia="Calibri"/>
          <w:sz w:val="28"/>
          <w:szCs w:val="28"/>
        </w:rPr>
        <w:t>7</w:t>
      </w:r>
      <w:r w:rsidRPr="00CC2451">
        <w:rPr>
          <w:rFonts w:eastAsia="Calibri"/>
          <w:sz w:val="28"/>
          <w:szCs w:val="28"/>
        </w:rPr>
        <w:t>. Установить объем бюджетных ассигнований Дорожного фонда города Нижневартовска на 20</w:t>
      </w:r>
      <w:r w:rsidR="002D29B2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1</w:t>
      </w:r>
      <w:r w:rsidRPr="00CC2451">
        <w:rPr>
          <w:rFonts w:eastAsia="Calibri"/>
          <w:sz w:val="28"/>
          <w:szCs w:val="28"/>
        </w:rPr>
        <w:t xml:space="preserve"> год в сумме </w:t>
      </w:r>
      <w:r w:rsidR="009A1E96">
        <w:rPr>
          <w:rFonts w:eastAsia="Calibri"/>
          <w:sz w:val="28"/>
          <w:szCs w:val="28"/>
        </w:rPr>
        <w:t>1 803 283,38</w:t>
      </w:r>
      <w:r w:rsidR="00D64E3D" w:rsidRPr="00CC2451">
        <w:rPr>
          <w:rFonts w:eastAsia="Calibri"/>
          <w:sz w:val="28"/>
          <w:szCs w:val="28"/>
        </w:rPr>
        <w:t xml:space="preserve"> </w:t>
      </w:r>
      <w:r w:rsidRPr="00CC2451">
        <w:rPr>
          <w:rFonts w:eastAsia="Calibri"/>
          <w:sz w:val="28"/>
          <w:szCs w:val="28"/>
        </w:rPr>
        <w:t>тыс. рублей</w:t>
      </w:r>
      <w:r w:rsidR="000604D7" w:rsidRPr="00CC2451">
        <w:rPr>
          <w:rFonts w:eastAsia="Calibri"/>
          <w:sz w:val="28"/>
          <w:szCs w:val="28"/>
        </w:rPr>
        <w:t>, на 20</w:t>
      </w:r>
      <w:r w:rsidR="003475E7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2</w:t>
      </w:r>
      <w:r w:rsidR="000604D7" w:rsidRPr="00CC2451">
        <w:rPr>
          <w:rFonts w:eastAsia="Calibri"/>
          <w:sz w:val="28"/>
          <w:szCs w:val="28"/>
        </w:rPr>
        <w:t xml:space="preserve"> год в сумме </w:t>
      </w:r>
      <w:r w:rsidR="00D64E3D" w:rsidRPr="00CC2451">
        <w:rPr>
          <w:rFonts w:eastAsia="Calibri"/>
          <w:sz w:val="28"/>
          <w:szCs w:val="28"/>
        </w:rPr>
        <w:t xml:space="preserve">1 </w:t>
      </w:r>
      <w:r w:rsidR="00CC2451" w:rsidRPr="00CC2451">
        <w:rPr>
          <w:rFonts w:eastAsia="Calibri"/>
          <w:sz w:val="28"/>
          <w:szCs w:val="28"/>
        </w:rPr>
        <w:t>368 358,06</w:t>
      </w:r>
      <w:r w:rsidR="003475E7" w:rsidRPr="00CC2451">
        <w:rPr>
          <w:rFonts w:eastAsia="Calibri"/>
          <w:sz w:val="28"/>
          <w:szCs w:val="28"/>
        </w:rPr>
        <w:t xml:space="preserve"> </w:t>
      </w:r>
      <w:r w:rsidR="000604D7" w:rsidRPr="00CC2451">
        <w:rPr>
          <w:rFonts w:eastAsia="Calibri"/>
          <w:sz w:val="28"/>
          <w:szCs w:val="28"/>
        </w:rPr>
        <w:t>тыс. рублей, на 20</w:t>
      </w:r>
      <w:r w:rsidR="00694EA0" w:rsidRPr="00CC2451">
        <w:rPr>
          <w:rFonts w:eastAsia="Calibri"/>
          <w:sz w:val="28"/>
          <w:szCs w:val="28"/>
        </w:rPr>
        <w:t>2</w:t>
      </w:r>
      <w:r w:rsidR="003864AC" w:rsidRPr="00CC2451">
        <w:rPr>
          <w:rFonts w:eastAsia="Calibri"/>
          <w:sz w:val="28"/>
          <w:szCs w:val="28"/>
        </w:rPr>
        <w:t>3</w:t>
      </w:r>
      <w:r w:rsidR="000604D7" w:rsidRPr="00CC2451">
        <w:rPr>
          <w:rFonts w:eastAsia="Calibri"/>
          <w:sz w:val="28"/>
          <w:szCs w:val="28"/>
        </w:rPr>
        <w:t xml:space="preserve"> год в сумме </w:t>
      </w:r>
      <w:r w:rsidR="00D64E3D" w:rsidRPr="00CC2451">
        <w:rPr>
          <w:rFonts w:eastAsia="Calibri"/>
          <w:sz w:val="28"/>
          <w:szCs w:val="28"/>
        </w:rPr>
        <w:t xml:space="preserve">1 </w:t>
      </w:r>
      <w:r w:rsidR="00CC2451" w:rsidRPr="00CC2451">
        <w:rPr>
          <w:rFonts w:eastAsia="Calibri"/>
          <w:sz w:val="28"/>
          <w:szCs w:val="28"/>
        </w:rPr>
        <w:t>560 630,76</w:t>
      </w:r>
      <w:r w:rsidR="003864AC" w:rsidRPr="00CC2451">
        <w:rPr>
          <w:rFonts w:eastAsia="Calibri"/>
          <w:sz w:val="28"/>
          <w:szCs w:val="28"/>
        </w:rPr>
        <w:t xml:space="preserve"> </w:t>
      </w:r>
      <w:r w:rsidR="000604D7" w:rsidRPr="00CC2451">
        <w:rPr>
          <w:rFonts w:eastAsia="Calibri"/>
          <w:sz w:val="28"/>
          <w:szCs w:val="28"/>
        </w:rPr>
        <w:t>тыс. рублей</w:t>
      </w:r>
      <w:r w:rsidRPr="00CC2451">
        <w:rPr>
          <w:rFonts w:eastAsia="Calibri"/>
          <w:sz w:val="28"/>
          <w:szCs w:val="28"/>
        </w:rPr>
        <w:t>.</w:t>
      </w:r>
    </w:p>
    <w:p w:rsidR="00E74381" w:rsidRPr="003864AC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r w:rsidRPr="00865523">
        <w:rPr>
          <w:rFonts w:eastAsia="Calibri"/>
          <w:sz w:val="28"/>
          <w:szCs w:val="28"/>
        </w:rPr>
        <w:t>1</w:t>
      </w:r>
      <w:r w:rsidR="00D00562">
        <w:rPr>
          <w:rFonts w:eastAsia="Calibri"/>
          <w:sz w:val="28"/>
          <w:szCs w:val="28"/>
        </w:rPr>
        <w:t>8</w:t>
      </w:r>
      <w:r w:rsidRPr="00865523">
        <w:rPr>
          <w:rFonts w:eastAsia="Calibri"/>
          <w:sz w:val="28"/>
          <w:szCs w:val="28"/>
        </w:rPr>
        <w:t>. 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города</w:t>
      </w:r>
      <w:r w:rsidR="00554824" w:rsidRPr="00865523">
        <w:rPr>
          <w:rFonts w:eastAsia="Calibri"/>
          <w:sz w:val="28"/>
          <w:szCs w:val="28"/>
        </w:rPr>
        <w:t xml:space="preserve"> Нижневартовска</w:t>
      </w:r>
      <w:r w:rsidRPr="003864AC">
        <w:rPr>
          <w:rFonts w:eastAsia="Calibri"/>
          <w:color w:val="FF0000"/>
          <w:sz w:val="28"/>
          <w:szCs w:val="28"/>
        </w:rPr>
        <w:t>: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случаях, необходимых для </w:t>
      </w:r>
      <w:r>
        <w:rPr>
          <w:rFonts w:eastAsia="Calibri"/>
          <w:sz w:val="28"/>
          <w:szCs w:val="28"/>
        </w:rPr>
        <w:lastRenderedPageBreak/>
        <w:t>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</w:t>
      </w:r>
      <w:r w:rsidR="00525398">
        <w:rPr>
          <w:rFonts w:eastAsia="Calibri"/>
          <w:sz w:val="28"/>
          <w:szCs w:val="28"/>
        </w:rPr>
        <w:t xml:space="preserve"> </w:t>
      </w:r>
      <w:r w:rsidR="00525398" w:rsidRPr="00AD1584">
        <w:rPr>
          <w:rFonts w:eastAsia="Calibri"/>
          <w:sz w:val="28"/>
          <w:szCs w:val="28"/>
        </w:rPr>
        <w:t>и в плановом периоде</w:t>
      </w:r>
      <w:r>
        <w:rPr>
          <w:rFonts w:eastAsia="Calibri"/>
          <w:sz w:val="28"/>
          <w:szCs w:val="28"/>
        </w:rPr>
        <w:t>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перераспределение бюджетных ассигнований между главными распорядителями средств бюджета города, осуществляющих функции, 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</w:t>
      </w:r>
      <w:r w:rsidRPr="00AD1584">
        <w:rPr>
          <w:rFonts w:eastAsia="Calibri"/>
          <w:sz w:val="28"/>
          <w:szCs w:val="28"/>
        </w:rPr>
        <w:t>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 </w:t>
      </w:r>
      <w:r w:rsidRPr="00AD1584">
        <w:rPr>
          <w:rFonts w:eastAsia="Calibri"/>
          <w:sz w:val="28"/>
          <w:szCs w:val="28"/>
        </w:rPr>
        <w:t>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</w:t>
      </w:r>
      <w:r w:rsidR="003A22B9" w:rsidRPr="00AD1584">
        <w:rPr>
          <w:rFonts w:eastAsia="Calibri"/>
          <w:sz w:val="28"/>
          <w:szCs w:val="28"/>
        </w:rPr>
        <w:t xml:space="preserve"> (выполнение работ)</w:t>
      </w:r>
      <w:r w:rsidRPr="00AD1584">
        <w:rPr>
          <w:rFonts w:eastAsia="Calibri"/>
          <w:sz w:val="28"/>
          <w:szCs w:val="28"/>
        </w:rPr>
        <w:t>;</w:t>
      </w:r>
    </w:p>
    <w:p w:rsidR="00FD68A0" w:rsidRPr="00AD15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>8) перераспределение бюджетных ассигнований между муниципальными учреждениями, подведомственными главным распорядителям средств бюджета города, в пределах доведенных объемов бюджетных ассигнований</w:t>
      </w:r>
      <w:r w:rsidR="00FD68A0" w:rsidRPr="00AD1584">
        <w:rPr>
          <w:rFonts w:eastAsia="Calibri"/>
          <w:sz w:val="28"/>
          <w:szCs w:val="28"/>
        </w:rPr>
        <w:t>;</w:t>
      </w:r>
    </w:p>
    <w:p w:rsidR="006D0F5E" w:rsidRPr="00AD1584" w:rsidRDefault="00FD68A0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9) </w:t>
      </w:r>
      <w:r w:rsidR="00D3020E" w:rsidRPr="00AD1584">
        <w:rPr>
          <w:rFonts w:eastAsia="Calibri"/>
          <w:sz w:val="28"/>
          <w:szCs w:val="28"/>
        </w:rPr>
        <w:t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софинансир</w:t>
      </w:r>
      <w:r w:rsidR="00A13F66" w:rsidRPr="00AD1584">
        <w:rPr>
          <w:rFonts w:eastAsia="Calibri"/>
          <w:sz w:val="28"/>
          <w:szCs w:val="28"/>
        </w:rPr>
        <w:t>уемых</w:t>
      </w:r>
      <w:r w:rsidR="00D3020E" w:rsidRPr="00AD1584">
        <w:rPr>
          <w:rFonts w:eastAsia="Calibri"/>
          <w:sz w:val="28"/>
          <w:szCs w:val="28"/>
        </w:rPr>
        <w:t xml:space="preserve"> затрат</w:t>
      </w:r>
      <w:r w:rsidR="00A13F66" w:rsidRPr="00AD1584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AD1584">
        <w:rPr>
          <w:rFonts w:eastAsia="Calibri"/>
          <w:sz w:val="28"/>
          <w:szCs w:val="28"/>
        </w:rPr>
        <w:t xml:space="preserve"> и в плановом периоде</w:t>
      </w:r>
      <w:r w:rsidR="006D0F5E" w:rsidRPr="00AD1584">
        <w:rPr>
          <w:rFonts w:eastAsia="Calibri"/>
          <w:sz w:val="28"/>
          <w:szCs w:val="28"/>
        </w:rPr>
        <w:t>;</w:t>
      </w:r>
    </w:p>
    <w:p w:rsidR="00A81D47" w:rsidRPr="00AD1584" w:rsidRDefault="006D0F5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10) </w:t>
      </w:r>
      <w:r w:rsidR="00C41C2B"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="00C41C2B" w:rsidRPr="00C41C2B">
        <w:rPr>
          <w:rFonts w:eastAsia="Calibri"/>
          <w:sz w:val="28"/>
          <w:szCs w:val="28"/>
        </w:rPr>
        <w:t xml:space="preserve">бюджетной классификации расходов в ходе исполнения бюджета города в пределах общего объема бюджетных ассигнований, предусмотренных </w:t>
      </w:r>
      <w:r w:rsidRPr="00AD1584">
        <w:rPr>
          <w:rFonts w:eastAsia="Calibri"/>
          <w:spacing w:val="-4"/>
          <w:sz w:val="28"/>
          <w:szCs w:val="28"/>
        </w:rPr>
        <w:t>из бюджетов других уровней в виде единой субвенции или субсидии</w:t>
      </w:r>
      <w:r w:rsidR="00A81D47" w:rsidRPr="00AD1584">
        <w:rPr>
          <w:rFonts w:eastAsia="Calibri"/>
          <w:spacing w:val="-4"/>
          <w:sz w:val="28"/>
          <w:szCs w:val="28"/>
        </w:rPr>
        <w:t>;</w:t>
      </w:r>
    </w:p>
    <w:p w:rsidR="009B7E8A" w:rsidRPr="00C41C2B" w:rsidRDefault="00A81D47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D1584">
        <w:rPr>
          <w:rFonts w:eastAsia="Calibri"/>
          <w:spacing w:val="-4"/>
          <w:sz w:val="28"/>
          <w:szCs w:val="28"/>
        </w:rPr>
        <w:t xml:space="preserve">11) </w:t>
      </w:r>
      <w:r w:rsidRPr="00C41C2B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кодами </w:t>
      </w:r>
      <w:r w:rsidRPr="00C41C2B"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3A22B9" w:rsidRPr="00C41C2B">
        <w:rPr>
          <w:rFonts w:eastAsia="Calibri"/>
          <w:sz w:val="28"/>
          <w:szCs w:val="28"/>
        </w:rPr>
        <w:t xml:space="preserve"> и в плановом периоде</w:t>
      </w:r>
      <w:r w:rsidR="009B7E8A" w:rsidRPr="00C41C2B">
        <w:rPr>
          <w:rFonts w:eastAsia="Calibri"/>
          <w:sz w:val="28"/>
          <w:szCs w:val="28"/>
        </w:rPr>
        <w:t>;</w:t>
      </w:r>
    </w:p>
    <w:p w:rsidR="00E74381" w:rsidRDefault="009B7E8A" w:rsidP="009B7E8A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 w:rsidRPr="00AD1584">
        <w:rPr>
          <w:rFonts w:eastAsia="Calibri"/>
          <w:sz w:val="28"/>
          <w:szCs w:val="28"/>
        </w:rPr>
        <w:t xml:space="preserve">12) перераспределение бюджетных ассигнований между главными распорядителями средств бюджета города в целях </w:t>
      </w:r>
      <w:r w:rsidR="009738FE">
        <w:rPr>
          <w:rFonts w:eastAsia="Calibri"/>
          <w:sz w:val="28"/>
          <w:szCs w:val="28"/>
        </w:rPr>
        <w:t xml:space="preserve">обеспечения долевого </w:t>
      </w:r>
      <w:r w:rsidRPr="00AD1584">
        <w:rPr>
          <w:rFonts w:eastAsia="Calibri"/>
          <w:sz w:val="28"/>
          <w:szCs w:val="28"/>
        </w:rPr>
        <w:t xml:space="preserve">софинансирования </w:t>
      </w:r>
      <w:r w:rsidR="009738FE">
        <w:rPr>
          <w:rFonts w:eastAsia="Calibri"/>
          <w:sz w:val="28"/>
          <w:szCs w:val="28"/>
        </w:rPr>
        <w:t xml:space="preserve">расходов, предоставляемых </w:t>
      </w:r>
      <w:r w:rsidRPr="00AD1584">
        <w:rPr>
          <w:rFonts w:eastAsia="Calibri"/>
          <w:sz w:val="28"/>
          <w:szCs w:val="28"/>
        </w:rPr>
        <w:t>из бюджет</w:t>
      </w:r>
      <w:r w:rsidR="009738FE">
        <w:rPr>
          <w:rFonts w:eastAsia="Calibri"/>
          <w:sz w:val="28"/>
          <w:szCs w:val="28"/>
        </w:rPr>
        <w:t>ов других уровней</w:t>
      </w:r>
      <w:r w:rsidR="00865523">
        <w:rPr>
          <w:rFonts w:eastAsia="Calibri"/>
          <w:spacing w:val="-4"/>
          <w:sz w:val="28"/>
          <w:szCs w:val="28"/>
        </w:rPr>
        <w:t>;</w:t>
      </w:r>
    </w:p>
    <w:p w:rsidR="00865523" w:rsidRPr="00865523" w:rsidRDefault="00865523" w:rsidP="0086552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13) </w:t>
      </w:r>
      <w:r w:rsidRPr="00865523">
        <w:rPr>
          <w:rFonts w:eastAsia="Calibri"/>
          <w:sz w:val="28"/>
          <w:szCs w:val="28"/>
        </w:rPr>
        <w:t>перераспределение бюджетных ассигнований, предусмотренных главным распорядителям средств бюджета города, на материально-техническое и организационное обеспечение их деятельности.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17"/>
      <w:bookmarkEnd w:id="13"/>
      <w:r w:rsidRPr="00AD1584">
        <w:rPr>
          <w:rFonts w:eastAsia="Calibri"/>
          <w:sz w:val="28"/>
          <w:szCs w:val="28"/>
        </w:rPr>
        <w:lastRenderedPageBreak/>
        <w:t>1</w:t>
      </w:r>
      <w:r w:rsidR="00D00562">
        <w:rPr>
          <w:rFonts w:eastAsia="Calibri"/>
          <w:sz w:val="28"/>
          <w:szCs w:val="28"/>
        </w:rPr>
        <w:t>9</w:t>
      </w:r>
      <w:r w:rsidRPr="00AD1584">
        <w:rPr>
          <w:rFonts w:eastAsia="Calibri"/>
          <w:sz w:val="28"/>
          <w:szCs w:val="28"/>
        </w:rPr>
        <w:t>. Установить приоритетные направлен</w:t>
      </w:r>
      <w:r>
        <w:rPr>
          <w:rFonts w:eastAsia="Calibri"/>
          <w:sz w:val="28"/>
          <w:szCs w:val="28"/>
        </w:rPr>
        <w:t xml:space="preserve">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случае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</w:t>
      </w:r>
      <w:r w:rsidR="002D29B2">
        <w:rPr>
          <w:rFonts w:eastAsia="Calibri"/>
          <w:sz w:val="28"/>
          <w:szCs w:val="28"/>
        </w:rPr>
        <w:t>2</w:t>
      </w:r>
      <w:r w:rsidR="003864AC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71"/>
      <w:bookmarkEnd w:id="14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72"/>
      <w:bookmarkEnd w:id="15"/>
      <w:r>
        <w:rPr>
          <w:rFonts w:eastAsia="Calibri"/>
          <w:sz w:val="28"/>
          <w:szCs w:val="28"/>
        </w:rPr>
        <w:t xml:space="preserve">2) </w:t>
      </w:r>
      <w:bookmarkStart w:id="17" w:name="sub_173"/>
      <w:bookmarkEnd w:id="16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4"/>
      <w:bookmarkEnd w:id="17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18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D00562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8"/>
      <w:r>
        <w:rPr>
          <w:rFonts w:eastAsia="Calibri"/>
          <w:sz w:val="28"/>
          <w:szCs w:val="28"/>
        </w:rPr>
        <w:t>20</w:t>
      </w:r>
      <w:r w:rsidR="00E74381"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 w:rsidR="00E74381"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решению.</w:t>
      </w:r>
    </w:p>
    <w:bookmarkEnd w:id="19"/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2F029E" w:rsidRPr="00EF1BE6" w:rsidRDefault="00BD2D0A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5001"/>
      <w:r w:rsidRPr="00EF1BE6">
        <w:rPr>
          <w:rFonts w:ascii="Times New Roman" w:eastAsia="Calibri" w:hAnsi="Times New Roman" w:cs="Times New Roman"/>
          <w:sz w:val="28"/>
          <w:szCs w:val="28"/>
        </w:rPr>
        <w:t>2</w:t>
      </w:r>
      <w:r w:rsidR="00D00562">
        <w:rPr>
          <w:rFonts w:ascii="Times New Roman" w:eastAsia="Calibri" w:hAnsi="Times New Roman" w:cs="Times New Roman"/>
          <w:sz w:val="28"/>
          <w:szCs w:val="28"/>
        </w:rPr>
        <w:t>1</w:t>
      </w:r>
      <w:r w:rsidR="002F029E" w:rsidRPr="00EF1BE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F029E" w:rsidRPr="00EF1BE6">
        <w:rPr>
          <w:rFonts w:ascii="Times New Roman" w:hAnsi="Times New Roman" w:cs="Times New Roman"/>
          <w:sz w:val="28"/>
          <w:szCs w:val="28"/>
        </w:rPr>
        <w:t>Установить, что субсидии иным некоммерческим организациям, не являющимся муниципальными учреждениями, предоставляются:</w:t>
      </w:r>
    </w:p>
    <w:p w:rsidR="002F029E" w:rsidRPr="00234C14" w:rsidRDefault="002F029E" w:rsidP="002F029E">
      <w:pPr>
        <w:pStyle w:val="HTM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 xml:space="preserve">  1) на реализацию основных образовательных программ начального общего, основного общего и среднего общего образования;</w:t>
      </w:r>
    </w:p>
    <w:p w:rsidR="002F029E" w:rsidRPr="00234C14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>2) на социальную поддержку отдельных категорий обучающихся в виде предоставления двухразового питания;</w:t>
      </w:r>
    </w:p>
    <w:p w:rsidR="002F029E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>3) на дополнительное финансовое обеспечение мероприятий по организации питания обучающихся;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34C14">
        <w:rPr>
          <w:rFonts w:ascii="Times New Roman" w:hAnsi="Times New Roman" w:cs="Times New Roman"/>
          <w:sz w:val="28"/>
          <w:szCs w:val="28"/>
        </w:rPr>
        <w:t>) на возмещение затрат 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4C14">
        <w:rPr>
          <w:rFonts w:ascii="Times New Roman" w:hAnsi="Times New Roman" w:cs="Times New Roman"/>
          <w:sz w:val="28"/>
          <w:szCs w:val="28"/>
        </w:rPr>
        <w:t>5) на финансовое обеспечение затрат, связанных с реализацией проектов по организации и проведению олимпиад, конкурсов, мероприятий, направленных на выявление и развитие у обучающихся интеллектуальных и творческих способностей, интереса к научной (научно-исследовательской) деятельности, творческой деятельности, физкультурно-спортивной деятельности;</w:t>
      </w:r>
    </w:p>
    <w:p w:rsidR="00234C14" w:rsidRP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34C14">
        <w:rPr>
          <w:rFonts w:ascii="Times New Roman" w:hAnsi="Times New Roman" w:cs="Times New Roman"/>
          <w:sz w:val="28"/>
          <w:szCs w:val="28"/>
        </w:rPr>
        <w:t>) на финансовое обеспечение затрат по организации питания детей в возрасте от 6 до 17 лет (включительно) в лагерях с дневным пребыванием детей;</w:t>
      </w:r>
    </w:p>
    <w:p w:rsidR="00234C14" w:rsidRDefault="00234C14" w:rsidP="00234C1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234C14">
        <w:rPr>
          <w:rFonts w:ascii="Times New Roman" w:hAnsi="Times New Roman" w:cs="Times New Roman"/>
          <w:sz w:val="28"/>
          <w:szCs w:val="28"/>
        </w:rPr>
        <w:t>на финансовое обеспечение затрат по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и проведению мероприятий, направленных на работу с детьми и молодежью;</w:t>
      </w:r>
    </w:p>
    <w:p w:rsidR="002F029E" w:rsidRPr="00892E05" w:rsidRDefault="00892E05" w:rsidP="002F029E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8</w:t>
      </w:r>
      <w:r w:rsidR="002F029E" w:rsidRPr="00892E05">
        <w:rPr>
          <w:sz w:val="28"/>
          <w:szCs w:val="28"/>
        </w:rPr>
        <w:t>) на финансовое обеспечение затрат по организации и проведению культурно</w:t>
      </w:r>
      <w:r w:rsidR="00B638D5" w:rsidRPr="00892E05">
        <w:rPr>
          <w:sz w:val="28"/>
          <w:szCs w:val="28"/>
        </w:rPr>
        <w:t>-</w:t>
      </w:r>
      <w:r w:rsidR="002F029E" w:rsidRPr="00892E05">
        <w:rPr>
          <w:sz w:val="28"/>
          <w:szCs w:val="28"/>
        </w:rPr>
        <w:t>массовых мероприятий;</w:t>
      </w:r>
    </w:p>
    <w:p w:rsidR="002F029E" w:rsidRPr="00892E05" w:rsidRDefault="00892E05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9</w:t>
      </w:r>
      <w:r w:rsidR="002F029E" w:rsidRPr="00892E05">
        <w:rPr>
          <w:rFonts w:ascii="Times New Roman" w:hAnsi="Times New Roman" w:cs="Times New Roman"/>
          <w:sz w:val="28"/>
          <w:szCs w:val="28"/>
        </w:rPr>
        <w:t>) на реализацию общественно значимых проектов;</w:t>
      </w:r>
    </w:p>
    <w:p w:rsidR="00892E05" w:rsidRPr="00892E05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10) на возмещение затрат по участию в региональных и общероссийских мероприятиях;</w:t>
      </w:r>
    </w:p>
    <w:p w:rsidR="00892E05" w:rsidRPr="00892E05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 xml:space="preserve">11) </w:t>
      </w:r>
      <w:r w:rsidRPr="00892E05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осуществление собственных инициатив по вопросам местного значения;</w:t>
      </w:r>
    </w:p>
    <w:p w:rsidR="00892E05" w:rsidRPr="00892E05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lastRenderedPageBreak/>
        <w:t>12) на финансовое обеспечение затрат по организации и проведению официальных спортивных,</w:t>
      </w:r>
      <w:r w:rsidRPr="00892E05">
        <w:rPr>
          <w:sz w:val="28"/>
          <w:szCs w:val="28"/>
        </w:rPr>
        <w:t xml:space="preserve"> </w:t>
      </w:r>
      <w:r w:rsidRPr="00892E05">
        <w:rPr>
          <w:rFonts w:ascii="Times New Roman" w:hAnsi="Times New Roman" w:cs="Times New Roman"/>
          <w:sz w:val="28"/>
          <w:szCs w:val="28"/>
        </w:rPr>
        <w:t>физкультурных (физкультурно-оздоровительных) мероприятий, спортивно-оздоровительной работы по развитию физической культуры и спорта среди различных групп населения;</w:t>
      </w:r>
    </w:p>
    <w:p w:rsidR="00892E05" w:rsidRDefault="00892E05" w:rsidP="002F029E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13) на возмещение затрат по предоставлению услуг по подготовке лиц, желающих принять на воспитание в свою семью ребенка, оставшегося без попечения родителей, на территории Российской Федерации;</w:t>
      </w:r>
    </w:p>
    <w:p w:rsidR="00892E05" w:rsidRPr="003864AC" w:rsidRDefault="00892E05" w:rsidP="00892E05">
      <w:pPr>
        <w:pStyle w:val="HTM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14) на финансовое обеспечение затрат по созданию экспозиций (выставок) музеев, организации выездных выставок;</w:t>
      </w:r>
    </w:p>
    <w:p w:rsidR="00892E05" w:rsidRPr="00892E05" w:rsidRDefault="00892E05" w:rsidP="00892E05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15) на финансовое обеспечение затрат по организации экскурсионных программ;</w:t>
      </w:r>
    </w:p>
    <w:p w:rsidR="00892E05" w:rsidRPr="00892E05" w:rsidRDefault="00892E05" w:rsidP="00892E05">
      <w:pPr>
        <w:ind w:firstLine="709"/>
        <w:jc w:val="both"/>
        <w:rPr>
          <w:sz w:val="28"/>
          <w:szCs w:val="28"/>
        </w:rPr>
      </w:pPr>
      <w:r w:rsidRPr="00892E05">
        <w:rPr>
          <w:sz w:val="28"/>
          <w:szCs w:val="28"/>
        </w:rPr>
        <w:t>16) на финансовое обеспечение затрат по оказанию туристско-информационных услуг;</w:t>
      </w:r>
    </w:p>
    <w:p w:rsidR="002F029E" w:rsidRDefault="002F029E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2E05">
        <w:rPr>
          <w:rFonts w:ascii="Times New Roman" w:hAnsi="Times New Roman" w:cs="Times New Roman"/>
          <w:sz w:val="28"/>
          <w:szCs w:val="28"/>
        </w:rPr>
        <w:t>1</w:t>
      </w:r>
      <w:r w:rsidR="00892E05" w:rsidRPr="00892E05">
        <w:rPr>
          <w:rFonts w:ascii="Times New Roman" w:hAnsi="Times New Roman" w:cs="Times New Roman"/>
          <w:sz w:val="28"/>
          <w:szCs w:val="28"/>
        </w:rPr>
        <w:t>7</w:t>
      </w:r>
      <w:r w:rsidRPr="00892E05">
        <w:rPr>
          <w:rFonts w:ascii="Times New Roman" w:hAnsi="Times New Roman" w:cs="Times New Roman"/>
          <w:sz w:val="28"/>
          <w:szCs w:val="28"/>
        </w:rPr>
        <w:t>) на финансовое обеспечение затрат, связанных с оказанием дополнительной помощи при возникновении неотложной необходимости в проведении капитального ремонта общего им</w:t>
      </w:r>
      <w:r w:rsidR="00892E05" w:rsidRPr="00892E05">
        <w:rPr>
          <w:rFonts w:ascii="Times New Roman" w:hAnsi="Times New Roman" w:cs="Times New Roman"/>
          <w:sz w:val="28"/>
          <w:szCs w:val="28"/>
        </w:rPr>
        <w:t>ущества в многоквартирных домах.</w:t>
      </w:r>
    </w:p>
    <w:p w:rsidR="00CD5D68" w:rsidRPr="00CD5D68" w:rsidRDefault="00CD5D68" w:rsidP="002F029E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D68">
        <w:rPr>
          <w:rFonts w:ascii="Times New Roman" w:hAnsi="Times New Roman" w:cs="Times New Roman"/>
          <w:sz w:val="28"/>
          <w:szCs w:val="28"/>
        </w:rPr>
        <w:t xml:space="preserve">18) </w:t>
      </w:r>
      <w:r>
        <w:rPr>
          <w:rFonts w:ascii="Times New Roman" w:hAnsi="Times New Roman" w:cs="Times New Roman"/>
          <w:sz w:val="28"/>
          <w:szCs w:val="28"/>
        </w:rPr>
        <w:t>на финансовое обеспечение затрат по проведению мероприятий, направленных на презентацию туристского потенциала города Нижневартовска.</w:t>
      </w:r>
      <w:bookmarkStart w:id="21" w:name="_GoBack"/>
      <w:bookmarkEnd w:id="21"/>
    </w:p>
    <w:p w:rsidR="00B31570" w:rsidRPr="00EF1BE6" w:rsidRDefault="00B31570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BE6">
        <w:rPr>
          <w:rFonts w:ascii="Times New Roman" w:hAnsi="Times New Roman" w:cs="Times New Roman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807ADC" w:rsidRPr="00CC2451" w:rsidRDefault="00BD2D0A" w:rsidP="00BB0856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9"/>
      <w:bookmarkEnd w:id="20"/>
      <w:r w:rsidRPr="00CC2451">
        <w:rPr>
          <w:rFonts w:ascii="Times New Roman" w:eastAsia="Calibri" w:hAnsi="Times New Roman" w:cs="Times New Roman"/>
          <w:sz w:val="28"/>
          <w:szCs w:val="28"/>
        </w:rPr>
        <w:t>2</w:t>
      </w:r>
      <w:r w:rsidR="00D00562" w:rsidRPr="00CC2451">
        <w:rPr>
          <w:rFonts w:ascii="Times New Roman" w:eastAsia="Calibri" w:hAnsi="Times New Roman" w:cs="Times New Roman"/>
          <w:sz w:val="28"/>
          <w:szCs w:val="28"/>
        </w:rPr>
        <w:t>2</w:t>
      </w:r>
      <w:r w:rsidR="00E74381" w:rsidRPr="00CC2451">
        <w:rPr>
          <w:rFonts w:ascii="Times New Roman" w:eastAsia="Calibri" w:hAnsi="Times New Roman" w:cs="Times New Roman"/>
          <w:sz w:val="28"/>
          <w:szCs w:val="28"/>
        </w:rPr>
        <w:t>.</w:t>
      </w:r>
      <w:r w:rsidR="00807ADC" w:rsidRPr="00CC2451">
        <w:rPr>
          <w:rFonts w:ascii="Times New Roman" w:hAnsi="Times New Roman" w:cs="Times New Roman"/>
          <w:sz w:val="28"/>
          <w:szCs w:val="28"/>
        </w:rPr>
        <w:t xml:space="preserve"> Установить, что предоставление грантов в соответствии с решениями администрации города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осуществляется в пределах бюджетных ассигнований, предусмотренных </w:t>
      </w:r>
      <w:r w:rsidR="0033702C">
        <w:rPr>
          <w:rFonts w:ascii="Times New Roman" w:hAnsi="Times New Roman" w:cs="Times New Roman"/>
          <w:sz w:val="28"/>
          <w:szCs w:val="28"/>
        </w:rPr>
        <w:t xml:space="preserve">в бюджете города </w:t>
      </w:r>
      <w:r w:rsidR="00807ADC" w:rsidRPr="00CC2451">
        <w:rPr>
          <w:rFonts w:ascii="Times New Roman" w:hAnsi="Times New Roman" w:cs="Times New Roman"/>
          <w:sz w:val="28"/>
          <w:szCs w:val="28"/>
        </w:rPr>
        <w:t>на указанные цели.</w:t>
      </w:r>
    </w:p>
    <w:p w:rsidR="00E74381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</w:t>
      </w:r>
      <w:r w:rsidR="003864AC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Pr="00DC0F8C" w:rsidRDefault="00275F2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20"/>
      <w:bookmarkEnd w:id="22"/>
      <w:r w:rsidRPr="00DC0F8C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4</w:t>
      </w:r>
      <w:r w:rsidRPr="00DC0F8C">
        <w:rPr>
          <w:rFonts w:eastAsia="Calibri"/>
          <w:sz w:val="28"/>
          <w:szCs w:val="28"/>
        </w:rPr>
        <w:t xml:space="preserve">. </w:t>
      </w:r>
      <w:r w:rsidR="000D2818">
        <w:rPr>
          <w:sz w:val="28"/>
          <w:szCs w:val="28"/>
        </w:rPr>
        <w:t>Администрация города вправе осуществлять муниципальные внутренние заимствования на пополнение в течение текущего финансового года остатка средств на едином счете бюджета города при возникновении временного кассового разрыва.</w:t>
      </w:r>
    </w:p>
    <w:p w:rsidR="00E74381" w:rsidRPr="00124284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color w:val="FF0000"/>
          <w:sz w:val="28"/>
          <w:szCs w:val="28"/>
        </w:rPr>
      </w:pPr>
      <w:bookmarkStart w:id="24" w:name="sub_21"/>
      <w:bookmarkEnd w:id="23"/>
      <w:r w:rsidRPr="00962873"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5</w:t>
      </w:r>
      <w:r w:rsidRPr="00962873">
        <w:rPr>
          <w:rFonts w:eastAsia="Calibri"/>
          <w:sz w:val="28"/>
          <w:szCs w:val="28"/>
        </w:rPr>
        <w:t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принимаются и реализуются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</w:t>
      </w:r>
      <w:r w:rsidRPr="00DC0F8C">
        <w:rPr>
          <w:rFonts w:eastAsia="Calibri"/>
          <w:sz w:val="28"/>
          <w:szCs w:val="28"/>
        </w:rPr>
        <w:t>е.</w:t>
      </w:r>
    </w:p>
    <w:p w:rsidR="0093678C" w:rsidRPr="00EF1BE6" w:rsidRDefault="00E74381" w:rsidP="00BB08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5" w:name="sub_24"/>
      <w:bookmarkEnd w:id="24"/>
      <w:r w:rsidRPr="00EF1BE6">
        <w:rPr>
          <w:rFonts w:eastAsia="Calibri"/>
          <w:sz w:val="28"/>
          <w:szCs w:val="28"/>
        </w:rPr>
        <w:lastRenderedPageBreak/>
        <w:t>2</w:t>
      </w:r>
      <w:r w:rsidR="00D00562">
        <w:rPr>
          <w:rFonts w:eastAsia="Calibri"/>
          <w:sz w:val="28"/>
          <w:szCs w:val="28"/>
        </w:rPr>
        <w:t>6</w:t>
      </w:r>
      <w:r w:rsidRPr="00EF1BE6">
        <w:rPr>
          <w:rFonts w:eastAsia="Calibri"/>
          <w:sz w:val="28"/>
          <w:szCs w:val="28"/>
        </w:rPr>
        <w:t>.</w:t>
      </w:r>
      <w:r w:rsidRPr="00EF1BE6">
        <w:rPr>
          <w:sz w:val="28"/>
          <w:szCs w:val="28"/>
        </w:rPr>
        <w:t xml:space="preserve"> </w:t>
      </w:r>
      <w:r w:rsidR="002705C4" w:rsidRPr="00EF1BE6">
        <w:rPr>
          <w:sz w:val="28"/>
          <w:szCs w:val="28"/>
        </w:rPr>
        <w:t>Установить, что казначейское сопровождение в отношени</w:t>
      </w:r>
      <w:r w:rsidR="000D2818">
        <w:rPr>
          <w:sz w:val="28"/>
          <w:szCs w:val="28"/>
        </w:rPr>
        <w:t>и</w:t>
      </w:r>
      <w:r w:rsidR="002705C4" w:rsidRPr="00EF1BE6">
        <w:rPr>
          <w:sz w:val="28"/>
          <w:szCs w:val="28"/>
        </w:rPr>
        <w:t xml:space="preserve"> субсидий</w:t>
      </w:r>
      <w:r w:rsidR="00EF1BE6" w:rsidRPr="00EF1BE6">
        <w:rPr>
          <w:sz w:val="28"/>
          <w:szCs w:val="28"/>
        </w:rPr>
        <w:t xml:space="preserve"> и грантов в форме субсидий</w:t>
      </w:r>
      <w:r w:rsidR="002705C4" w:rsidRPr="00EF1BE6">
        <w:rPr>
          <w:sz w:val="28"/>
          <w:szCs w:val="28"/>
        </w:rPr>
        <w:t>, предусмотренных пунктами 1</w:t>
      </w:r>
      <w:r w:rsidR="00EF1BE6" w:rsidRPr="00EF1BE6">
        <w:rPr>
          <w:sz w:val="28"/>
          <w:szCs w:val="28"/>
        </w:rPr>
        <w:t>9</w:t>
      </w:r>
      <w:r w:rsidR="002705C4" w:rsidRPr="00EF1BE6">
        <w:rPr>
          <w:sz w:val="28"/>
          <w:szCs w:val="28"/>
        </w:rPr>
        <w:t>,</w:t>
      </w:r>
      <w:r w:rsidR="00EF1BE6" w:rsidRPr="00EF1BE6">
        <w:rPr>
          <w:sz w:val="28"/>
          <w:szCs w:val="28"/>
        </w:rPr>
        <w:t xml:space="preserve"> 20,</w:t>
      </w:r>
      <w:r w:rsidR="002705C4" w:rsidRPr="00EF1BE6">
        <w:rPr>
          <w:sz w:val="28"/>
          <w:szCs w:val="28"/>
        </w:rPr>
        <w:t xml:space="preserve"> </w:t>
      </w:r>
      <w:r w:rsidR="00EF1BE6" w:rsidRPr="00EF1BE6">
        <w:rPr>
          <w:sz w:val="28"/>
          <w:szCs w:val="28"/>
        </w:rPr>
        <w:t xml:space="preserve">21 </w:t>
      </w:r>
      <w:r w:rsidR="002705C4" w:rsidRPr="00EF1BE6">
        <w:rPr>
          <w:sz w:val="28"/>
          <w:szCs w:val="28"/>
        </w:rPr>
        <w:t>настоящего решения, не осуществляется.</w:t>
      </w:r>
    </w:p>
    <w:p w:rsidR="00E74381" w:rsidRPr="00373B1C" w:rsidRDefault="0093678C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373B1C">
        <w:rPr>
          <w:sz w:val="28"/>
          <w:szCs w:val="28"/>
        </w:rPr>
        <w:t>2</w:t>
      </w:r>
      <w:r w:rsidR="00D00562">
        <w:rPr>
          <w:sz w:val="28"/>
          <w:szCs w:val="28"/>
        </w:rPr>
        <w:t>7</w:t>
      </w:r>
      <w:r w:rsidRPr="00373B1C">
        <w:rPr>
          <w:sz w:val="28"/>
          <w:szCs w:val="28"/>
        </w:rPr>
        <w:t xml:space="preserve">. </w:t>
      </w:r>
      <w:r w:rsidR="00E74381" w:rsidRPr="00373B1C">
        <w:rPr>
          <w:sz w:val="28"/>
          <w:szCs w:val="28"/>
        </w:rPr>
        <w:t>Департамент финансов администрации 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</w:t>
      </w:r>
      <w:r w:rsidR="002D29B2" w:rsidRPr="00373B1C">
        <w:rPr>
          <w:sz w:val="28"/>
          <w:szCs w:val="28"/>
        </w:rPr>
        <w:t>2</w:t>
      </w:r>
      <w:r w:rsidR="00124284" w:rsidRPr="00373B1C">
        <w:rPr>
          <w:sz w:val="28"/>
          <w:szCs w:val="28"/>
        </w:rPr>
        <w:t>1</w:t>
      </w:r>
      <w:r w:rsidR="00E74381" w:rsidRPr="00373B1C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 w:rsidRPr="00373B1C">
        <w:rPr>
          <w:sz w:val="28"/>
          <w:szCs w:val="28"/>
        </w:rPr>
        <w:t xml:space="preserve"> Нижневартовска</w:t>
      </w:r>
      <w:r w:rsidR="00E74381" w:rsidRPr="00373B1C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 xml:space="preserve">или кодов классификации источников финансирования дефицита бюджета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 xml:space="preserve">на основании </w:t>
      </w:r>
      <w:r w:rsidR="005B2E65">
        <w:rPr>
          <w:sz w:val="28"/>
          <w:szCs w:val="28"/>
        </w:rPr>
        <w:t>муниципального</w:t>
      </w:r>
      <w:r w:rsidR="00E74381" w:rsidRPr="00373B1C">
        <w:rPr>
          <w:sz w:val="28"/>
          <w:szCs w:val="28"/>
        </w:rPr>
        <w:t xml:space="preserve"> правового акта департамента финансов администрации города </w:t>
      </w:r>
      <w:r w:rsidR="00554824" w:rsidRPr="00373B1C">
        <w:rPr>
          <w:sz w:val="28"/>
          <w:szCs w:val="28"/>
        </w:rPr>
        <w:t xml:space="preserve">Нижневартовска </w:t>
      </w:r>
      <w:r w:rsidR="00E74381" w:rsidRPr="00373B1C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BB0856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5"/>
      <w:bookmarkEnd w:id="25"/>
      <w:r>
        <w:rPr>
          <w:rFonts w:eastAsia="Calibri"/>
          <w:sz w:val="28"/>
          <w:szCs w:val="28"/>
        </w:rPr>
        <w:t>2</w:t>
      </w:r>
      <w:r w:rsidR="00D00562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. </w:t>
      </w:r>
      <w:bookmarkStart w:id="27" w:name="sub_26"/>
      <w:bookmarkEnd w:id="26"/>
      <w:r>
        <w:rPr>
          <w:rFonts w:eastAsia="Calibri"/>
          <w:sz w:val="28"/>
          <w:szCs w:val="28"/>
        </w:rPr>
        <w:t>Решение подлежит официальному опубликованию и вступает в силу с 1 января 20</w:t>
      </w:r>
      <w:r w:rsidR="002D29B2">
        <w:rPr>
          <w:rFonts w:eastAsia="Calibri"/>
          <w:sz w:val="28"/>
          <w:szCs w:val="28"/>
        </w:rPr>
        <w:t>2</w:t>
      </w:r>
      <w:r w:rsidR="00124284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года.</w:t>
      </w:r>
    </w:p>
    <w:bookmarkEnd w:id="27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______________ М.В. Клец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 w:rsidP="00EF1BE6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</w:t>
            </w:r>
            <w:r w:rsidR="00EF1BE6">
              <w:rPr>
                <w:lang w:eastAsia="en-US"/>
              </w:rPr>
              <w:t>20</w:t>
            </w:r>
            <w:r>
              <w:rPr>
                <w:lang w:eastAsia="en-US"/>
              </w:rPr>
              <w:t xml:space="preserve">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9113CC">
      <w:headerReference w:type="default" r:id="rId8"/>
      <w:headerReference w:type="first" r:id="rId9"/>
      <w:pgSz w:w="11906" w:h="16838"/>
      <w:pgMar w:top="1134" w:right="567" w:bottom="170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B52" w:rsidRDefault="00905B52" w:rsidP="0011544E">
      <w:r>
        <w:separator/>
      </w:r>
    </w:p>
  </w:endnote>
  <w:endnote w:type="continuationSeparator" w:id="0">
    <w:p w:rsidR="00905B52" w:rsidRDefault="00905B52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B52" w:rsidRDefault="00905B52" w:rsidP="0011544E">
      <w:r>
        <w:separator/>
      </w:r>
    </w:p>
  </w:footnote>
  <w:footnote w:type="continuationSeparator" w:id="0">
    <w:p w:rsidR="00905B52" w:rsidRDefault="00905B52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401">
          <w:rPr>
            <w:noProof/>
          </w:rPr>
          <w:t>6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49C"/>
    <w:rsid w:val="000000E8"/>
    <w:rsid w:val="000441DB"/>
    <w:rsid w:val="000604D7"/>
    <w:rsid w:val="000626E6"/>
    <w:rsid w:val="00075763"/>
    <w:rsid w:val="00090B57"/>
    <w:rsid w:val="000A2CBA"/>
    <w:rsid w:val="000A762D"/>
    <w:rsid w:val="000B2036"/>
    <w:rsid w:val="000B45F9"/>
    <w:rsid w:val="000C4214"/>
    <w:rsid w:val="000C538D"/>
    <w:rsid w:val="000C6F8A"/>
    <w:rsid w:val="000D0911"/>
    <w:rsid w:val="000D0CBB"/>
    <w:rsid w:val="000D2818"/>
    <w:rsid w:val="00102C94"/>
    <w:rsid w:val="00111F74"/>
    <w:rsid w:val="0011544E"/>
    <w:rsid w:val="00124284"/>
    <w:rsid w:val="0014507D"/>
    <w:rsid w:val="0016026F"/>
    <w:rsid w:val="001668E5"/>
    <w:rsid w:val="0017045E"/>
    <w:rsid w:val="001A4885"/>
    <w:rsid w:val="001A665D"/>
    <w:rsid w:val="001B0BDC"/>
    <w:rsid w:val="001B5AC8"/>
    <w:rsid w:val="001C1E57"/>
    <w:rsid w:val="001F0A58"/>
    <w:rsid w:val="001F5282"/>
    <w:rsid w:val="00212DBA"/>
    <w:rsid w:val="00234C14"/>
    <w:rsid w:val="00247A5F"/>
    <w:rsid w:val="002705C4"/>
    <w:rsid w:val="00272D93"/>
    <w:rsid w:val="00275F21"/>
    <w:rsid w:val="002778B1"/>
    <w:rsid w:val="00296B5B"/>
    <w:rsid w:val="002A5D26"/>
    <w:rsid w:val="002C0463"/>
    <w:rsid w:val="002D030C"/>
    <w:rsid w:val="002D29B2"/>
    <w:rsid w:val="002E0D1D"/>
    <w:rsid w:val="002F029E"/>
    <w:rsid w:val="0033702C"/>
    <w:rsid w:val="00343FA7"/>
    <w:rsid w:val="003475E7"/>
    <w:rsid w:val="003477E0"/>
    <w:rsid w:val="00373B1C"/>
    <w:rsid w:val="00381DDD"/>
    <w:rsid w:val="003864AC"/>
    <w:rsid w:val="003932C4"/>
    <w:rsid w:val="003A22B9"/>
    <w:rsid w:val="003B43E6"/>
    <w:rsid w:val="003C4630"/>
    <w:rsid w:val="003D0A15"/>
    <w:rsid w:val="00405CBE"/>
    <w:rsid w:val="0042247C"/>
    <w:rsid w:val="00422673"/>
    <w:rsid w:val="0042472A"/>
    <w:rsid w:val="00427551"/>
    <w:rsid w:val="00431F84"/>
    <w:rsid w:val="00473401"/>
    <w:rsid w:val="0048103F"/>
    <w:rsid w:val="00481350"/>
    <w:rsid w:val="004960DE"/>
    <w:rsid w:val="004A7A83"/>
    <w:rsid w:val="004B5A23"/>
    <w:rsid w:val="004E0343"/>
    <w:rsid w:val="00515980"/>
    <w:rsid w:val="00525398"/>
    <w:rsid w:val="005272B7"/>
    <w:rsid w:val="005506C0"/>
    <w:rsid w:val="00554824"/>
    <w:rsid w:val="00563DDE"/>
    <w:rsid w:val="005810D4"/>
    <w:rsid w:val="00584648"/>
    <w:rsid w:val="005860A3"/>
    <w:rsid w:val="00590DD6"/>
    <w:rsid w:val="005B2E65"/>
    <w:rsid w:val="005B3251"/>
    <w:rsid w:val="005C0697"/>
    <w:rsid w:val="006017D7"/>
    <w:rsid w:val="00601808"/>
    <w:rsid w:val="006028CA"/>
    <w:rsid w:val="0060449C"/>
    <w:rsid w:val="0060749E"/>
    <w:rsid w:val="00637C5C"/>
    <w:rsid w:val="00640898"/>
    <w:rsid w:val="006604A0"/>
    <w:rsid w:val="00663060"/>
    <w:rsid w:val="0067119A"/>
    <w:rsid w:val="006768AE"/>
    <w:rsid w:val="00677A45"/>
    <w:rsid w:val="00694EA0"/>
    <w:rsid w:val="006B3B0D"/>
    <w:rsid w:val="006B60EF"/>
    <w:rsid w:val="006D0F5E"/>
    <w:rsid w:val="006D4373"/>
    <w:rsid w:val="006E4E0B"/>
    <w:rsid w:val="007052F0"/>
    <w:rsid w:val="00720B29"/>
    <w:rsid w:val="00720E69"/>
    <w:rsid w:val="00720FD7"/>
    <w:rsid w:val="00726084"/>
    <w:rsid w:val="00727205"/>
    <w:rsid w:val="007340E0"/>
    <w:rsid w:val="00735019"/>
    <w:rsid w:val="00746BDC"/>
    <w:rsid w:val="00747411"/>
    <w:rsid w:val="00765421"/>
    <w:rsid w:val="007728DA"/>
    <w:rsid w:val="00772924"/>
    <w:rsid w:val="007B6085"/>
    <w:rsid w:val="007C52A5"/>
    <w:rsid w:val="007D2DCB"/>
    <w:rsid w:val="007D328A"/>
    <w:rsid w:val="007D78DF"/>
    <w:rsid w:val="007E2185"/>
    <w:rsid w:val="007F31F7"/>
    <w:rsid w:val="0080323D"/>
    <w:rsid w:val="00807ADC"/>
    <w:rsid w:val="00814078"/>
    <w:rsid w:val="00815015"/>
    <w:rsid w:val="008231D8"/>
    <w:rsid w:val="00830CBC"/>
    <w:rsid w:val="00835FE1"/>
    <w:rsid w:val="00850EB9"/>
    <w:rsid w:val="0085761D"/>
    <w:rsid w:val="00865523"/>
    <w:rsid w:val="00887B8A"/>
    <w:rsid w:val="00892E05"/>
    <w:rsid w:val="008A4A85"/>
    <w:rsid w:val="008D3ACE"/>
    <w:rsid w:val="00902BDC"/>
    <w:rsid w:val="00905B52"/>
    <w:rsid w:val="0090732C"/>
    <w:rsid w:val="009113CC"/>
    <w:rsid w:val="00911A9E"/>
    <w:rsid w:val="00933D80"/>
    <w:rsid w:val="0093564C"/>
    <w:rsid w:val="0093678C"/>
    <w:rsid w:val="00945921"/>
    <w:rsid w:val="00961D0C"/>
    <w:rsid w:val="00962873"/>
    <w:rsid w:val="00963A4B"/>
    <w:rsid w:val="009738FE"/>
    <w:rsid w:val="009A1E96"/>
    <w:rsid w:val="009B3862"/>
    <w:rsid w:val="009B717A"/>
    <w:rsid w:val="009B757E"/>
    <w:rsid w:val="009B7E8A"/>
    <w:rsid w:val="009C006F"/>
    <w:rsid w:val="009F0A04"/>
    <w:rsid w:val="009F27B2"/>
    <w:rsid w:val="00A041E3"/>
    <w:rsid w:val="00A13F66"/>
    <w:rsid w:val="00A24A25"/>
    <w:rsid w:val="00A36605"/>
    <w:rsid w:val="00A37F51"/>
    <w:rsid w:val="00A433DF"/>
    <w:rsid w:val="00A56B03"/>
    <w:rsid w:val="00A73DBF"/>
    <w:rsid w:val="00A81D47"/>
    <w:rsid w:val="00A8285A"/>
    <w:rsid w:val="00A83D83"/>
    <w:rsid w:val="00AB46D4"/>
    <w:rsid w:val="00AC1B0F"/>
    <w:rsid w:val="00AD1584"/>
    <w:rsid w:val="00AE534A"/>
    <w:rsid w:val="00AF1649"/>
    <w:rsid w:val="00AF6BEB"/>
    <w:rsid w:val="00B13D43"/>
    <w:rsid w:val="00B24435"/>
    <w:rsid w:val="00B31570"/>
    <w:rsid w:val="00B40631"/>
    <w:rsid w:val="00B57110"/>
    <w:rsid w:val="00B638D5"/>
    <w:rsid w:val="00B65E81"/>
    <w:rsid w:val="00B66CFE"/>
    <w:rsid w:val="00B74FFA"/>
    <w:rsid w:val="00B82CD8"/>
    <w:rsid w:val="00B92480"/>
    <w:rsid w:val="00BA732B"/>
    <w:rsid w:val="00BB0856"/>
    <w:rsid w:val="00BB4B43"/>
    <w:rsid w:val="00BB7A62"/>
    <w:rsid w:val="00BC2FB4"/>
    <w:rsid w:val="00BC3504"/>
    <w:rsid w:val="00BC5744"/>
    <w:rsid w:val="00BD07B4"/>
    <w:rsid w:val="00BD2D0A"/>
    <w:rsid w:val="00BD4060"/>
    <w:rsid w:val="00BF25FD"/>
    <w:rsid w:val="00BF42D3"/>
    <w:rsid w:val="00C06978"/>
    <w:rsid w:val="00C269B5"/>
    <w:rsid w:val="00C41C2B"/>
    <w:rsid w:val="00C45855"/>
    <w:rsid w:val="00C50A49"/>
    <w:rsid w:val="00C74CE0"/>
    <w:rsid w:val="00C801FA"/>
    <w:rsid w:val="00C83F2C"/>
    <w:rsid w:val="00C95115"/>
    <w:rsid w:val="00CA2BE4"/>
    <w:rsid w:val="00CA2F44"/>
    <w:rsid w:val="00CA6E91"/>
    <w:rsid w:val="00CC016A"/>
    <w:rsid w:val="00CC2451"/>
    <w:rsid w:val="00CD5D68"/>
    <w:rsid w:val="00CF07C6"/>
    <w:rsid w:val="00CF35B1"/>
    <w:rsid w:val="00D00562"/>
    <w:rsid w:val="00D019DE"/>
    <w:rsid w:val="00D03FF8"/>
    <w:rsid w:val="00D0424F"/>
    <w:rsid w:val="00D15D2D"/>
    <w:rsid w:val="00D21234"/>
    <w:rsid w:val="00D24F45"/>
    <w:rsid w:val="00D2737C"/>
    <w:rsid w:val="00D3020E"/>
    <w:rsid w:val="00D3468C"/>
    <w:rsid w:val="00D64E3D"/>
    <w:rsid w:val="00D8619C"/>
    <w:rsid w:val="00DC0F8C"/>
    <w:rsid w:val="00DE264B"/>
    <w:rsid w:val="00DE5F89"/>
    <w:rsid w:val="00DF7ABA"/>
    <w:rsid w:val="00E02DD6"/>
    <w:rsid w:val="00E0340E"/>
    <w:rsid w:val="00E1305B"/>
    <w:rsid w:val="00E162E4"/>
    <w:rsid w:val="00E37248"/>
    <w:rsid w:val="00E44B68"/>
    <w:rsid w:val="00E55C65"/>
    <w:rsid w:val="00E63293"/>
    <w:rsid w:val="00E66487"/>
    <w:rsid w:val="00E74381"/>
    <w:rsid w:val="00E74B19"/>
    <w:rsid w:val="00E81CCF"/>
    <w:rsid w:val="00E9110A"/>
    <w:rsid w:val="00EB058D"/>
    <w:rsid w:val="00EB5A01"/>
    <w:rsid w:val="00EC0D3A"/>
    <w:rsid w:val="00EC521E"/>
    <w:rsid w:val="00EC7E33"/>
    <w:rsid w:val="00EF1592"/>
    <w:rsid w:val="00EF1BE6"/>
    <w:rsid w:val="00EF49C5"/>
    <w:rsid w:val="00F01F79"/>
    <w:rsid w:val="00F0426E"/>
    <w:rsid w:val="00F13C05"/>
    <w:rsid w:val="00F213A5"/>
    <w:rsid w:val="00F213D2"/>
    <w:rsid w:val="00F24E2E"/>
    <w:rsid w:val="00F37108"/>
    <w:rsid w:val="00FC161F"/>
    <w:rsid w:val="00FC6F39"/>
    <w:rsid w:val="00FD02D3"/>
    <w:rsid w:val="00FD54AA"/>
    <w:rsid w:val="00FD65E3"/>
    <w:rsid w:val="00FD68A0"/>
    <w:rsid w:val="00FE0A97"/>
    <w:rsid w:val="00FE3A60"/>
    <w:rsid w:val="00FE67A3"/>
    <w:rsid w:val="00FF07EC"/>
    <w:rsid w:val="00FF3EE4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B1755"/>
  <w15:docId w15:val="{A966FF4B-A821-442A-880B-BFF1EA57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31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315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F02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7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A02D3-DFD3-431A-9E01-CE86E039E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2216</Words>
  <Characters>12634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Теляга Инна Альбертовна</dc:creator>
  <cp:lastModifiedBy>Мартынюк Наталья Александровна</cp:lastModifiedBy>
  <cp:revision>2</cp:revision>
  <cp:lastPrinted>2020-12-08T05:06:00Z</cp:lastPrinted>
  <dcterms:created xsi:type="dcterms:W3CDTF">2021-04-13T09:46:00Z</dcterms:created>
  <dcterms:modified xsi:type="dcterms:W3CDTF">2021-04-13T09:46:00Z</dcterms:modified>
</cp:coreProperties>
</file>